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31" w:rsidRDefault="00364EF7" w:rsidP="00F52D16">
      <w:pPr>
        <w:spacing w:after="0" w:line="240" w:lineRule="auto"/>
        <w:ind w:firstLine="567"/>
        <w:jc w:val="center"/>
        <w:rPr>
          <w:rFonts w:ascii="Times New Roman" w:hAnsi="Times New Roman"/>
          <w:b/>
        </w:rPr>
      </w:pPr>
      <w:r w:rsidRPr="00F82582">
        <w:rPr>
          <w:rFonts w:ascii="Times New Roman" w:hAnsi="Times New Roman"/>
          <w:b/>
        </w:rPr>
        <w:t xml:space="preserve">ДОГОВОР № </w:t>
      </w:r>
      <w:r w:rsidR="004C0A31">
        <w:rPr>
          <w:rFonts w:ascii="Times New Roman" w:hAnsi="Times New Roman"/>
          <w:b/>
        </w:rPr>
        <w:t>___________________</w:t>
      </w:r>
    </w:p>
    <w:p w:rsidR="00F52D16" w:rsidRDefault="00BA69B4" w:rsidP="00F52D16">
      <w:pPr>
        <w:spacing w:after="0" w:line="240" w:lineRule="auto"/>
        <w:ind w:firstLine="567"/>
        <w:jc w:val="center"/>
        <w:rPr>
          <w:rFonts w:ascii="Times New Roman" w:hAnsi="Times New Roman"/>
          <w:b/>
        </w:rPr>
      </w:pPr>
      <w:r w:rsidRPr="00BA69B4">
        <w:rPr>
          <w:rFonts w:ascii="Times New Roman" w:hAnsi="Times New Roman"/>
          <w:b/>
        </w:rPr>
        <w:t>ПОСТАВКИ ТЕПЛОВОЙ ЭНЕРГИИ И ТЕПЛОНОСИТЕЛЯ</w:t>
      </w:r>
    </w:p>
    <w:tbl>
      <w:tblPr>
        <w:tblW w:w="0" w:type="auto"/>
        <w:tblLook w:val="04A0" w:firstRow="1" w:lastRow="0" w:firstColumn="1" w:lastColumn="0" w:noHBand="0" w:noVBand="1"/>
      </w:tblPr>
      <w:tblGrid>
        <w:gridCol w:w="5352"/>
        <w:gridCol w:w="5352"/>
      </w:tblGrid>
      <w:tr w:rsidR="00F52D16" w:rsidRPr="00657BFF" w:rsidTr="00314ADA">
        <w:tc>
          <w:tcPr>
            <w:tcW w:w="5352" w:type="dxa"/>
          </w:tcPr>
          <w:p w:rsidR="00F52D16" w:rsidRPr="00657BFF" w:rsidRDefault="00261DAF" w:rsidP="00F52D16">
            <w:pPr>
              <w:spacing w:after="0" w:line="240" w:lineRule="auto"/>
              <w:ind w:firstLine="567"/>
              <w:rPr>
                <w:rFonts w:ascii="Times New Roman" w:hAnsi="Times New Roman"/>
                <w:b/>
              </w:rPr>
            </w:pPr>
            <w:fldSimple w:instr=" DOCVARIABLE  НаселенныйПункт\* MERGEFORMAT ">
              <w:r w:rsidR="004C0A31">
                <w:rPr>
                  <w:rFonts w:ascii="Times New Roman" w:hAnsi="Times New Roman"/>
                  <w:bCs/>
                </w:rPr>
                <w:t>г. Таштагол</w:t>
              </w:r>
            </w:fldSimple>
          </w:p>
        </w:tc>
        <w:permStart w:id="245393668" w:edGrp="everyone"/>
        <w:tc>
          <w:tcPr>
            <w:tcW w:w="5353" w:type="dxa"/>
          </w:tcPr>
          <w:p w:rsidR="00F52D16" w:rsidRPr="00657BFF" w:rsidRDefault="00261DAF" w:rsidP="00FE436D">
            <w:pPr>
              <w:spacing w:after="0" w:line="240" w:lineRule="auto"/>
              <w:ind w:firstLine="567"/>
              <w:jc w:val="right"/>
              <w:rPr>
                <w:rFonts w:ascii="Times New Roman" w:hAnsi="Times New Roman"/>
                <w:b/>
              </w:rPr>
            </w:pPr>
            <w:r>
              <w:fldChar w:fldCharType="begin"/>
            </w:r>
            <w:r>
              <w:instrText xml:space="preserve"> DOCVARIABLE    ДатаДоговора \* MERGEFORMAT </w:instrText>
            </w:r>
            <w:r>
              <w:fldChar w:fldCharType="separate"/>
            </w:r>
            <w:r w:rsidR="004C0A31">
              <w:rPr>
                <w:rFonts w:ascii="Times New Roman" w:hAnsi="Times New Roman"/>
                <w:bCs/>
              </w:rPr>
              <w:t>1 января 2017 г.</w:t>
            </w:r>
            <w:r>
              <w:rPr>
                <w:rFonts w:ascii="Times New Roman" w:hAnsi="Times New Roman"/>
                <w:bCs/>
              </w:rPr>
              <w:fldChar w:fldCharType="end"/>
            </w:r>
            <w:permEnd w:id="245393668"/>
          </w:p>
        </w:tc>
      </w:tr>
    </w:tbl>
    <w:p w:rsidR="00F52D16" w:rsidRDefault="00F52D16" w:rsidP="00F52D16">
      <w:pPr>
        <w:tabs>
          <w:tab w:val="left" w:pos="7088"/>
        </w:tabs>
        <w:spacing w:after="0" w:line="240" w:lineRule="auto"/>
        <w:ind w:firstLine="567"/>
        <w:jc w:val="both"/>
        <w:rPr>
          <w:rFonts w:ascii="Times New Roman" w:hAnsi="Times New Roman"/>
          <w:bCs/>
        </w:rPr>
      </w:pPr>
    </w:p>
    <w:p w:rsidR="00A04F72" w:rsidRPr="00F82582" w:rsidRDefault="00BA69B4" w:rsidP="00F52D16">
      <w:pPr>
        <w:tabs>
          <w:tab w:val="left" w:pos="7088"/>
        </w:tabs>
        <w:spacing w:after="0" w:line="240" w:lineRule="auto"/>
        <w:ind w:firstLine="567"/>
        <w:jc w:val="both"/>
        <w:rPr>
          <w:rFonts w:ascii="Times New Roman" w:hAnsi="Times New Roman"/>
        </w:rPr>
      </w:pPr>
      <w:r w:rsidRPr="00BA69B4">
        <w:rPr>
          <w:rFonts w:ascii="Times New Roman" w:hAnsi="Times New Roman"/>
          <w:bCs/>
        </w:rPr>
        <w:t xml:space="preserve">        </w:t>
      </w:r>
      <w:permStart w:id="1444938169" w:edGrp="everyone"/>
      <w:r w:rsidR="00261DAF">
        <w:fldChar w:fldCharType="begin"/>
      </w:r>
      <w:r w:rsidR="00261DAF">
        <w:instrText xml:space="preserve"> DOCVARIABLE  Организация  \* MERGEFORMAT </w:instrText>
      </w:r>
      <w:r w:rsidR="00261DAF">
        <w:fldChar w:fldCharType="separate"/>
      </w:r>
      <w:proofErr w:type="gramStart"/>
      <w:r w:rsidR="004C0A31">
        <w:rPr>
          <w:rFonts w:ascii="Times New Roman" w:hAnsi="Times New Roman"/>
          <w:bCs/>
        </w:rPr>
        <w:t>Общество с ограниченной ответственностью "Южно-Кузбасская энергетическая компания"</w:t>
      </w:r>
      <w:r w:rsidR="00261DAF">
        <w:rPr>
          <w:rFonts w:ascii="Times New Roman" w:hAnsi="Times New Roman"/>
          <w:bCs/>
        </w:rPr>
        <w:fldChar w:fldCharType="end"/>
      </w:r>
      <w:r w:rsidR="00D945C1" w:rsidRPr="002F3E09">
        <w:rPr>
          <w:rFonts w:ascii="Times New Roman" w:hAnsi="Times New Roman"/>
          <w:bCs/>
        </w:rPr>
        <w:t xml:space="preserve">, именуемое в дальнейшем "Теплоснабжающая организация", "ТСО", в лице </w:t>
      </w:r>
      <w:r w:rsidR="002F3E09">
        <w:rPr>
          <w:rFonts w:ascii="Times New Roman" w:hAnsi="Times New Roman"/>
          <w:bCs/>
        </w:rPr>
        <w:fldChar w:fldCharType="begin"/>
      </w:r>
      <w:r w:rsidR="002F3E09">
        <w:rPr>
          <w:rFonts w:ascii="Times New Roman" w:hAnsi="Times New Roman"/>
          <w:bCs/>
        </w:rPr>
        <w:instrText xml:space="preserve"> DOCVARIABLE  РуководительОрг  \* MERGEFORMAT </w:instrText>
      </w:r>
      <w:r w:rsidR="002F3E09">
        <w:rPr>
          <w:rFonts w:ascii="Times New Roman" w:hAnsi="Times New Roman"/>
          <w:bCs/>
        </w:rPr>
        <w:fldChar w:fldCharType="separate"/>
      </w:r>
      <w:proofErr w:type="spellStart"/>
      <w:r w:rsidR="004C0A31">
        <w:rPr>
          <w:rFonts w:ascii="Times New Roman" w:hAnsi="Times New Roman"/>
          <w:bCs/>
        </w:rPr>
        <w:t>Нежелеева</w:t>
      </w:r>
      <w:proofErr w:type="spellEnd"/>
      <w:r w:rsidR="004C0A31">
        <w:rPr>
          <w:rFonts w:ascii="Times New Roman" w:hAnsi="Times New Roman"/>
          <w:bCs/>
        </w:rPr>
        <w:t xml:space="preserve"> Алексея Ильича</w:t>
      </w:r>
      <w:r w:rsidR="002F3E09">
        <w:rPr>
          <w:rFonts w:ascii="Times New Roman" w:hAnsi="Times New Roman"/>
          <w:bCs/>
        </w:rPr>
        <w:fldChar w:fldCharType="end"/>
      </w:r>
      <w:r w:rsidR="00D945C1" w:rsidRPr="002F3E09">
        <w:rPr>
          <w:rFonts w:ascii="Times New Roman" w:hAnsi="Times New Roman"/>
          <w:bCs/>
        </w:rPr>
        <w:t>, являющегося директором ООО УК «ЮКЭК», исполняющей функции единоличного исполнительного органа ООО «ЮКЭК» в соответствии с договором  № 1ЮМ от 01.10.2015 г.,</w:t>
      </w:r>
      <w:r w:rsidR="00D945C1">
        <w:rPr>
          <w:rFonts w:ascii="Times New Roman" w:hAnsi="Times New Roman"/>
          <w:bCs/>
        </w:rPr>
        <w:t xml:space="preserve"> </w:t>
      </w:r>
      <w:r w:rsidRPr="00BA69B4">
        <w:rPr>
          <w:rFonts w:ascii="Times New Roman" w:hAnsi="Times New Roman"/>
          <w:bCs/>
        </w:rPr>
        <w:t xml:space="preserve">с одной стороны, и </w:t>
      </w:r>
      <w:r w:rsidR="004C0A31">
        <w:rPr>
          <w:rFonts w:ascii="Times New Roman" w:hAnsi="Times New Roman"/>
          <w:bCs/>
        </w:rPr>
        <w:t>_________________________________________________________________________________</w:t>
      </w:r>
      <w:r w:rsidR="0033131C">
        <w:rPr>
          <w:rFonts w:ascii="Times New Roman" w:hAnsi="Times New Roman"/>
          <w:bCs/>
        </w:rPr>
        <w:t xml:space="preserve"> </w:t>
      </w:r>
      <w:r w:rsidRPr="00BA69B4">
        <w:rPr>
          <w:rFonts w:ascii="Times New Roman" w:hAnsi="Times New Roman"/>
          <w:bCs/>
        </w:rPr>
        <w:t>именуемый в дальнейшем «Потребитель»</w:t>
      </w:r>
      <w:r w:rsidR="002F3E09">
        <w:rPr>
          <w:rFonts w:ascii="Times New Roman" w:hAnsi="Times New Roman"/>
          <w:bCs/>
        </w:rPr>
        <w:t xml:space="preserve">, </w:t>
      </w:r>
      <w:r w:rsidR="002F3E09" w:rsidRPr="002F3E09">
        <w:rPr>
          <w:rFonts w:ascii="Times New Roman" w:hAnsi="Times New Roman"/>
          <w:bCs/>
        </w:rPr>
        <w:t>в лице</w:t>
      </w:r>
      <w:r w:rsidR="004C0A31">
        <w:rPr>
          <w:rFonts w:ascii="Times New Roman" w:hAnsi="Times New Roman"/>
          <w:bCs/>
        </w:rPr>
        <w:t>_______________________________________________________________________________</w:t>
      </w:r>
      <w:r w:rsidR="002F3E09" w:rsidRPr="002F3E09">
        <w:rPr>
          <w:rFonts w:ascii="Times New Roman" w:hAnsi="Times New Roman"/>
          <w:bCs/>
        </w:rPr>
        <w:t>, действующего на основании</w:t>
      </w:r>
      <w:r w:rsidR="004C0A31">
        <w:rPr>
          <w:rFonts w:ascii="Times New Roman" w:hAnsi="Times New Roman"/>
          <w:bCs/>
        </w:rPr>
        <w:t>___________________________</w:t>
      </w:r>
      <w:r w:rsidRPr="00BA69B4">
        <w:rPr>
          <w:rFonts w:ascii="Times New Roman" w:hAnsi="Times New Roman"/>
          <w:bCs/>
        </w:rPr>
        <w:t>, с другой стороны, вместе именуемые Стороны, заключили настоящий договор</w:t>
      </w:r>
      <w:proofErr w:type="gramEnd"/>
      <w:r w:rsidRPr="00BA69B4">
        <w:rPr>
          <w:rFonts w:ascii="Times New Roman" w:hAnsi="Times New Roman"/>
          <w:bCs/>
        </w:rPr>
        <w:t xml:space="preserve"> о нижеследующем:</w:t>
      </w:r>
      <w:permEnd w:id="1444938169"/>
    </w:p>
    <w:p w:rsidR="00364EF7" w:rsidRPr="00F82582" w:rsidRDefault="00364EF7" w:rsidP="00F52D16">
      <w:pPr>
        <w:tabs>
          <w:tab w:val="left" w:pos="7088"/>
        </w:tabs>
        <w:ind w:firstLine="567"/>
        <w:jc w:val="center"/>
        <w:rPr>
          <w:rFonts w:ascii="Times New Roman" w:hAnsi="Times New Roman"/>
          <w:b/>
        </w:rPr>
      </w:pPr>
      <w:r w:rsidRPr="00F82582">
        <w:rPr>
          <w:rFonts w:ascii="Times New Roman" w:hAnsi="Times New Roman"/>
          <w:b/>
        </w:rPr>
        <w:t>Термины, используемые в настоящем договоре</w:t>
      </w:r>
    </w:p>
    <w:p w:rsidR="00A04F72" w:rsidRPr="00A04F72"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Стороны договорились понимать используемые в настоящем договоре термины в следующем значении:</w:t>
      </w:r>
    </w:p>
    <w:p w:rsidR="00A04F72" w:rsidRPr="00A04F72"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     Потребитель - лицо, приобретающее тепловую энергию (мощность), теплоноситель для использования на принадлежащих ему на праве со</w:t>
      </w:r>
      <w:bookmarkStart w:id="0" w:name="_GoBack"/>
      <w:bookmarkEnd w:id="0"/>
      <w:r w:rsidRPr="00A04F72">
        <w:rPr>
          <w:rFonts w:ascii="Times New Roman" w:hAnsi="Times New Roman"/>
        </w:rPr>
        <w:t xml:space="preserve">бственности или ином законном основании </w:t>
      </w:r>
      <w:proofErr w:type="spellStart"/>
      <w:r w:rsidRPr="00A04F72">
        <w:rPr>
          <w:rFonts w:ascii="Times New Roman" w:hAnsi="Times New Roman"/>
        </w:rPr>
        <w:t>теплопотребляющих</w:t>
      </w:r>
      <w:proofErr w:type="spellEnd"/>
      <w:r w:rsidRPr="00A04F72">
        <w:rPr>
          <w:rFonts w:ascii="Times New Roman" w:hAnsi="Times New Roman"/>
        </w:rPr>
        <w:t xml:space="preserve"> установках.</w:t>
      </w:r>
    </w:p>
    <w:p w:rsidR="00A04F72" w:rsidRPr="00A04F72"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     Теплоснабжающая организация (ТСО) - организация, осуществляющая продажу потребителям произведенной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A04F72" w:rsidRPr="00A04F72"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     Тепловая мощность – количество тепловой энергии, которое может быть произведено или передано по тепловым сетям за единицу времени.</w:t>
      </w:r>
    </w:p>
    <w:p w:rsidR="00A04F72" w:rsidRPr="00A04F72"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      Коммунальный ресурс – тепловая энергия, мощность, теплоноситель для бытового потребления, предназначенные для отопления и горячего водоснабжения. </w:t>
      </w:r>
    </w:p>
    <w:p w:rsidR="00A04F72" w:rsidRPr="00A04F72"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     Норматив потребления – месячный (среднемесячный) объем (количество, норма) потребления коммунального ресурса потребителем в многоквартирных  домах при отсутствии приборов учета.</w:t>
      </w:r>
    </w:p>
    <w:p w:rsidR="00A04F72" w:rsidRPr="00A04F72"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     Нежилое помещение - изолированное помещение, которое является недвижимым имуществом. </w:t>
      </w:r>
    </w:p>
    <w:p w:rsidR="00B23456"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     </w:t>
      </w:r>
      <w:proofErr w:type="gramStart"/>
      <w:r w:rsidRPr="00A04F72">
        <w:rPr>
          <w:rFonts w:ascii="Times New Roman" w:hAnsi="Times New Roman"/>
        </w:rPr>
        <w:t>Прибор учета - прибор, который выполняет одну или несколько функций: измерение, накопление, хранение, отображение информации о количестве тепловой энергии (теплоносителя), массе (или объеме), температуре, давлении теплоносителя и времени работы самого прибора.</w:t>
      </w:r>
      <w:proofErr w:type="gramEnd"/>
    </w:p>
    <w:p w:rsidR="00A04F72" w:rsidRPr="00F82582" w:rsidRDefault="00A04F72" w:rsidP="00A04F72">
      <w:pPr>
        <w:tabs>
          <w:tab w:val="left" w:pos="7088"/>
        </w:tabs>
        <w:spacing w:after="0" w:line="240" w:lineRule="auto"/>
        <w:ind w:firstLine="567"/>
        <w:jc w:val="both"/>
        <w:rPr>
          <w:rFonts w:ascii="Times New Roman" w:hAnsi="Times New Roman"/>
        </w:rPr>
      </w:pPr>
    </w:p>
    <w:p w:rsidR="00091DAC" w:rsidRPr="00F82582" w:rsidRDefault="00A04F72" w:rsidP="00F52D16">
      <w:pPr>
        <w:tabs>
          <w:tab w:val="left" w:pos="7088"/>
        </w:tabs>
        <w:spacing w:after="0" w:line="240" w:lineRule="auto"/>
        <w:ind w:firstLine="567"/>
        <w:jc w:val="center"/>
        <w:rPr>
          <w:rFonts w:ascii="Times New Roman" w:hAnsi="Times New Roman"/>
          <w:b/>
        </w:rPr>
      </w:pPr>
      <w:r>
        <w:rPr>
          <w:rFonts w:ascii="Times New Roman" w:hAnsi="Times New Roman"/>
          <w:b/>
          <w:lang w:val="en-US"/>
        </w:rPr>
        <w:t>I</w:t>
      </w:r>
      <w:r w:rsidR="00091DAC" w:rsidRPr="00F82582">
        <w:rPr>
          <w:rFonts w:ascii="Times New Roman" w:hAnsi="Times New Roman"/>
          <w:b/>
        </w:rPr>
        <w:t>. Предмет договора</w:t>
      </w:r>
    </w:p>
    <w:p w:rsidR="00492E2D" w:rsidRPr="00F82582" w:rsidRDefault="00492E2D" w:rsidP="00F52D16">
      <w:pPr>
        <w:tabs>
          <w:tab w:val="left" w:pos="7088"/>
        </w:tabs>
        <w:spacing w:after="0" w:line="240" w:lineRule="auto"/>
        <w:ind w:firstLine="567"/>
        <w:jc w:val="center"/>
        <w:rPr>
          <w:rFonts w:ascii="Times New Roman" w:hAnsi="Times New Roman"/>
          <w:b/>
        </w:rPr>
      </w:pPr>
    </w:p>
    <w:p w:rsidR="00091DAC" w:rsidRPr="0074728E" w:rsidRDefault="00091DAC" w:rsidP="00F52D16">
      <w:pPr>
        <w:tabs>
          <w:tab w:val="left" w:pos="7088"/>
        </w:tabs>
        <w:spacing w:after="0" w:line="240" w:lineRule="auto"/>
        <w:ind w:firstLine="567"/>
        <w:jc w:val="both"/>
        <w:rPr>
          <w:rFonts w:ascii="Times New Roman" w:hAnsi="Times New Roman"/>
        </w:rPr>
      </w:pPr>
      <w:r w:rsidRPr="00F82582">
        <w:rPr>
          <w:rFonts w:ascii="Times New Roman" w:hAnsi="Times New Roman"/>
        </w:rPr>
        <w:t>1.1</w:t>
      </w:r>
      <w:r w:rsidR="00A04F72">
        <w:rPr>
          <w:rFonts w:ascii="Times New Roman" w:hAnsi="Times New Roman"/>
        </w:rPr>
        <w:t xml:space="preserve">. </w:t>
      </w:r>
      <w:r w:rsidR="00A04F72" w:rsidRPr="00A04F72">
        <w:rPr>
          <w:rFonts w:ascii="Times New Roman" w:hAnsi="Times New Roman"/>
        </w:rPr>
        <w:t xml:space="preserve">ТСО обязуется поддерживать использование </w:t>
      </w:r>
      <w:r w:rsidR="00A04F72" w:rsidRPr="0074728E">
        <w:rPr>
          <w:rFonts w:ascii="Times New Roman" w:hAnsi="Times New Roman"/>
        </w:rPr>
        <w:t>тепловой мощност</w:t>
      </w:r>
      <w:proofErr w:type="gramStart"/>
      <w:r w:rsidR="004025ED" w:rsidRPr="0074728E">
        <w:rPr>
          <w:rFonts w:ascii="Times New Roman" w:hAnsi="Times New Roman"/>
        </w:rPr>
        <w:t>и(</w:t>
      </w:r>
      <w:proofErr w:type="gramEnd"/>
      <w:r w:rsidR="004025ED" w:rsidRPr="0074728E">
        <w:rPr>
          <w:rFonts w:ascii="Times New Roman" w:hAnsi="Times New Roman"/>
        </w:rPr>
        <w:t xml:space="preserve">нагрузки) </w:t>
      </w:r>
      <w:fldSimple w:instr=" DOCVARIABLE  Мощность  \* MERGEFORMAT ">
        <w:r w:rsidR="004C0A31">
          <w:rPr>
            <w:rFonts w:ascii="Times New Roman" w:hAnsi="Times New Roman"/>
            <w:bCs/>
          </w:rPr>
          <w:t>0,5350</w:t>
        </w:r>
      </w:fldSimple>
      <w:r w:rsidR="00A04F72" w:rsidRPr="0074728E">
        <w:rPr>
          <w:rFonts w:ascii="Times New Roman" w:hAnsi="Times New Roman"/>
        </w:rPr>
        <w:t xml:space="preserve"> Гкал/час/в месяц и подавать Потребителю на границу раздела (Приложение №2)</w:t>
      </w:r>
      <w:r w:rsidR="00A04F72" w:rsidRPr="00A04F72">
        <w:rPr>
          <w:rFonts w:ascii="Times New Roman" w:hAnsi="Times New Roman"/>
        </w:rPr>
        <w:t xml:space="preserve">  тепловую энергию, теплоноситель для нужд  отопления и горячего водоснабжения (далее - коммунальный ресурс) в принадлежащее Потребителю нежилое помещение, а Потребитель обязуется своевременно принимать и оплачивать предоставляемые коммунальные ресурсы, а также обеспечивать безопасность эксплуатации и исправность используемых им приборов и оборудования, связанных с </w:t>
      </w:r>
      <w:r w:rsidR="00A04F72" w:rsidRPr="0074728E">
        <w:rPr>
          <w:rFonts w:ascii="Times New Roman" w:hAnsi="Times New Roman"/>
        </w:rPr>
        <w:t>предоставлением коммунальных ресурсов. Размер тепловой мощности рассчитывается в соответствии с законодательством РФ.</w:t>
      </w:r>
    </w:p>
    <w:p w:rsidR="004C0A31" w:rsidRDefault="002F3E09" w:rsidP="004C0A31">
      <w:pPr>
        <w:tabs>
          <w:tab w:val="left" w:pos="7088"/>
        </w:tabs>
        <w:spacing w:after="0" w:line="240" w:lineRule="auto"/>
        <w:ind w:left="567" w:firstLine="567"/>
        <w:jc w:val="both"/>
        <w:rPr>
          <w:rFonts w:ascii="Times New Roman" w:hAnsi="Times New Roman"/>
          <w:bCs/>
        </w:rPr>
      </w:pPr>
      <w:permStart w:id="1753359307" w:edGrp="everyone"/>
      <w:r w:rsidRPr="0074728E">
        <w:rPr>
          <w:rFonts w:ascii="Times New Roman" w:hAnsi="Times New Roman"/>
        </w:rPr>
        <w:t xml:space="preserve"> </w:t>
      </w:r>
      <w:fldSimple w:instr=" DOCVARIABLE  Помещение  \* MERGEFORMAT ">
        <w:r w:rsidR="004C0A31" w:rsidRPr="004C0A31">
          <w:rPr>
            <w:rFonts w:ascii="Times New Roman" w:hAnsi="Times New Roman"/>
          </w:rPr>
          <w:t>Указанные нежилые помещения</w:t>
        </w:r>
      </w:fldSimple>
      <w:r w:rsidRPr="0074728E">
        <w:rPr>
          <w:rFonts w:ascii="Times New Roman" w:hAnsi="Times New Roman"/>
        </w:rPr>
        <w:t xml:space="preserve"> общей площадью </w:t>
      </w:r>
      <w:fldSimple w:instr=" DOCVARIABLE  ОбщаяПлощадь  \* MERGEFORMAT ">
        <w:r w:rsidR="004C0A31" w:rsidRPr="004C0A31">
          <w:rPr>
            <w:rFonts w:ascii="Times New Roman" w:hAnsi="Times New Roman"/>
          </w:rPr>
          <w:t>0</w:t>
        </w:r>
      </w:fldSimple>
      <w:r w:rsidRPr="0074728E">
        <w:rPr>
          <w:rFonts w:ascii="Times New Roman" w:hAnsi="Times New Roman"/>
        </w:rPr>
        <w:t xml:space="preserve">  кв. м, </w:t>
      </w:r>
      <w:fldSimple w:instr=" DOCVARIABLE  Принадлежит  \* MERGEFORMAT ">
        <w:r w:rsidR="004C0A31" w:rsidRPr="004C0A31">
          <w:rPr>
            <w:rFonts w:ascii="Times New Roman" w:hAnsi="Times New Roman"/>
          </w:rPr>
          <w:t>принадлежат</w:t>
        </w:r>
      </w:fldSimple>
      <w:r w:rsidRPr="0074728E">
        <w:rPr>
          <w:rFonts w:ascii="Times New Roman" w:hAnsi="Times New Roman"/>
        </w:rPr>
        <w:t xml:space="preserve"> Потребителю на праве собственности, либо по договору аренды,  и </w:t>
      </w:r>
      <w:r w:rsidRPr="0074728E">
        <w:rPr>
          <w:rFonts w:ascii="Times New Roman" w:hAnsi="Times New Roman"/>
          <w:bCs/>
        </w:rPr>
        <w:fldChar w:fldCharType="begin"/>
      </w:r>
      <w:r w:rsidRPr="0074728E">
        <w:rPr>
          <w:rFonts w:ascii="Times New Roman" w:hAnsi="Times New Roman"/>
          <w:bCs/>
        </w:rPr>
        <w:instrText xml:space="preserve"> DOCVARIABLE  АдресКонтр  \* MERGEFORMAT </w:instrText>
      </w:r>
      <w:r w:rsidRPr="0074728E">
        <w:rPr>
          <w:rFonts w:ascii="Times New Roman" w:hAnsi="Times New Roman"/>
          <w:bCs/>
        </w:rPr>
        <w:fldChar w:fldCharType="separate"/>
      </w:r>
      <w:r w:rsidR="004C0A31">
        <w:rPr>
          <w:rFonts w:ascii="Times New Roman" w:hAnsi="Times New Roman"/>
          <w:bCs/>
        </w:rPr>
        <w:t xml:space="preserve">расположены по следующим адресам:  </w:t>
      </w:r>
    </w:p>
    <w:p w:rsidR="002F3E09" w:rsidRPr="0074728E" w:rsidRDefault="004C0A31" w:rsidP="004C0A31">
      <w:pPr>
        <w:tabs>
          <w:tab w:val="left" w:pos="7088"/>
        </w:tabs>
        <w:spacing w:after="0" w:line="240" w:lineRule="auto"/>
        <w:ind w:left="567" w:firstLine="567"/>
        <w:jc w:val="both"/>
        <w:rPr>
          <w:rFonts w:ascii="Times New Roman" w:hAnsi="Times New Roman"/>
        </w:rPr>
      </w:pPr>
      <w:r>
        <w:rPr>
          <w:rFonts w:ascii="Times New Roman" w:hAnsi="Times New Roman"/>
          <w:bCs/>
        </w:rPr>
        <w:t>.</w:t>
      </w:r>
      <w:r w:rsidR="002F3E09" w:rsidRPr="0074728E">
        <w:rPr>
          <w:rFonts w:ascii="Times New Roman" w:hAnsi="Times New Roman"/>
          <w:bCs/>
        </w:rPr>
        <w:fldChar w:fldCharType="end"/>
      </w:r>
      <w:permEnd w:id="1753359307"/>
    </w:p>
    <w:p w:rsidR="00091DAC" w:rsidRPr="00F82582" w:rsidRDefault="00BA69B4" w:rsidP="00F52D16">
      <w:pPr>
        <w:tabs>
          <w:tab w:val="left" w:pos="7088"/>
        </w:tabs>
        <w:spacing w:after="0" w:line="240" w:lineRule="auto"/>
        <w:ind w:firstLine="567"/>
        <w:jc w:val="both"/>
        <w:rPr>
          <w:rFonts w:ascii="Times New Roman" w:hAnsi="Times New Roman"/>
        </w:rPr>
      </w:pPr>
      <w:permStart w:id="996572346" w:edGrp="everyone"/>
      <w:r w:rsidRPr="0074728E">
        <w:rPr>
          <w:rFonts w:ascii="Times New Roman" w:hAnsi="Times New Roman"/>
        </w:rPr>
        <w:t xml:space="preserve">     В указанном нежилом помещении находится </w:t>
      </w:r>
      <w:r w:rsidR="004C0A31">
        <w:rPr>
          <w:rFonts w:ascii="Times New Roman" w:hAnsi="Times New Roman"/>
        </w:rPr>
        <w:t>____________________________________</w:t>
      </w:r>
      <w:r w:rsidR="004C0A31">
        <w:rPr>
          <w:rFonts w:ascii="Times New Roman" w:hAnsi="Times New Roman"/>
        </w:rPr>
        <w:br/>
      </w:r>
      <w:permEnd w:id="996572346"/>
      <w:r w:rsidR="00091DAC" w:rsidRPr="0074728E">
        <w:rPr>
          <w:rFonts w:ascii="Times New Roman" w:hAnsi="Times New Roman"/>
        </w:rPr>
        <w:t xml:space="preserve">1.2. </w:t>
      </w:r>
      <w:proofErr w:type="gramStart"/>
      <w:r w:rsidR="00A04F72" w:rsidRPr="0074728E">
        <w:rPr>
          <w:rFonts w:ascii="Times New Roman" w:hAnsi="Times New Roman"/>
        </w:rPr>
        <w:t>При исполнении, изменении, расторжении настоящего договора, а также во всех связанных с ним спорах Стороны руководствуются Гражданским кодексом РФ, Жилищным кодексом РФ, Федеральным законом «О теплоснабжении», Правилами предоставления коммунальных услуг собственникам и пользователям помещений в многоквартирных</w:t>
      </w:r>
      <w:r w:rsidR="00A04F72" w:rsidRPr="00A04F72">
        <w:rPr>
          <w:rFonts w:ascii="Times New Roman" w:hAnsi="Times New Roman"/>
        </w:rPr>
        <w:t xml:space="preserve"> домах и жилых домов, утвержденными Постановлением Правительства РФ от 06.05.2011г. № 354 (далее - Правила предоставления коммунальных услуг собственникам), и другими нормативно-правовыми актами, применяемыми в</w:t>
      </w:r>
      <w:proofErr w:type="gramEnd"/>
      <w:r w:rsidR="00A04F72" w:rsidRPr="00A04F72">
        <w:rPr>
          <w:rFonts w:ascii="Times New Roman" w:hAnsi="Times New Roman"/>
        </w:rPr>
        <w:t xml:space="preserve"> период действия договора. Также Стороны применяют в качестве обязательных постановления органов тарифного регулирования (включая РЭК Кемеровской области).</w:t>
      </w:r>
    </w:p>
    <w:p w:rsidR="00A04F72" w:rsidRDefault="00091DAC" w:rsidP="00F52D16">
      <w:pPr>
        <w:tabs>
          <w:tab w:val="left" w:pos="7088"/>
        </w:tabs>
        <w:spacing w:after="0" w:line="240" w:lineRule="auto"/>
        <w:ind w:firstLine="567"/>
        <w:jc w:val="both"/>
        <w:rPr>
          <w:rFonts w:ascii="Times New Roman" w:hAnsi="Times New Roman"/>
        </w:rPr>
      </w:pPr>
      <w:r w:rsidRPr="00F82582">
        <w:rPr>
          <w:rFonts w:ascii="Times New Roman" w:hAnsi="Times New Roman"/>
        </w:rPr>
        <w:t xml:space="preserve">1.3. </w:t>
      </w:r>
      <w:r w:rsidR="00A04F72" w:rsidRPr="00A04F72">
        <w:rPr>
          <w:rFonts w:ascii="Times New Roman" w:hAnsi="Times New Roman"/>
        </w:rPr>
        <w:t xml:space="preserve">ТСО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по договорам оказания услуг по содержанию и (или) выполнению работ по ремонту внутридомовых инженерных систем в таком доме, или </w:t>
      </w:r>
      <w:r w:rsidR="00A04F72" w:rsidRPr="00A04F72">
        <w:rPr>
          <w:rFonts w:ascii="Times New Roman" w:hAnsi="Times New Roman"/>
        </w:rPr>
        <w:lastRenderedPageBreak/>
        <w:t>такими собственниками самостоятельно, если законодательством Российской Федерации выполнение ими таких работ не запрещено.</w:t>
      </w:r>
    </w:p>
    <w:p w:rsidR="00492E2D" w:rsidRPr="00F82582" w:rsidRDefault="00A04F72" w:rsidP="00F52D16">
      <w:pPr>
        <w:tabs>
          <w:tab w:val="left" w:pos="7088"/>
        </w:tabs>
        <w:spacing w:after="0" w:line="240" w:lineRule="auto"/>
        <w:ind w:firstLine="567"/>
        <w:jc w:val="both"/>
        <w:rPr>
          <w:rFonts w:ascii="Times New Roman" w:hAnsi="Times New Roman"/>
        </w:rPr>
      </w:pPr>
      <w:r w:rsidRPr="00F82582">
        <w:rPr>
          <w:rFonts w:ascii="Times New Roman" w:hAnsi="Times New Roman"/>
        </w:rPr>
        <w:t xml:space="preserve"> </w:t>
      </w:r>
    </w:p>
    <w:p w:rsidR="00DC6A11" w:rsidRDefault="00DC6A11" w:rsidP="00F52D16">
      <w:pPr>
        <w:tabs>
          <w:tab w:val="left" w:pos="7088"/>
        </w:tabs>
        <w:ind w:firstLine="567"/>
        <w:jc w:val="center"/>
        <w:rPr>
          <w:rFonts w:ascii="Times New Roman" w:hAnsi="Times New Roman"/>
          <w:b/>
        </w:rPr>
      </w:pPr>
    </w:p>
    <w:p w:rsidR="00091DAC" w:rsidRPr="00A04F72" w:rsidRDefault="00A04F72" w:rsidP="00F52D16">
      <w:pPr>
        <w:tabs>
          <w:tab w:val="left" w:pos="7088"/>
        </w:tabs>
        <w:ind w:firstLine="567"/>
        <w:jc w:val="center"/>
        <w:rPr>
          <w:rFonts w:ascii="Times New Roman" w:hAnsi="Times New Roman"/>
          <w:b/>
        </w:rPr>
      </w:pPr>
      <w:r>
        <w:rPr>
          <w:rFonts w:ascii="Times New Roman" w:hAnsi="Times New Roman"/>
          <w:b/>
          <w:lang w:val="en-US"/>
        </w:rPr>
        <w:t>II</w:t>
      </w:r>
      <w:r w:rsidR="00091DAC" w:rsidRPr="00F82582">
        <w:rPr>
          <w:rFonts w:ascii="Times New Roman" w:hAnsi="Times New Roman"/>
          <w:b/>
        </w:rPr>
        <w:t>. Количество</w:t>
      </w:r>
      <w:r w:rsidRPr="00B5024A">
        <w:rPr>
          <w:rFonts w:ascii="Times New Roman" w:hAnsi="Times New Roman"/>
          <w:b/>
        </w:rPr>
        <w:t xml:space="preserve"> </w:t>
      </w:r>
      <w:r>
        <w:rPr>
          <w:rFonts w:ascii="Times New Roman" w:hAnsi="Times New Roman"/>
          <w:b/>
        </w:rPr>
        <w:t>и качество</w:t>
      </w:r>
    </w:p>
    <w:p w:rsidR="00670119" w:rsidRPr="00B23456" w:rsidRDefault="00670119" w:rsidP="00F52D16">
      <w:pPr>
        <w:tabs>
          <w:tab w:val="left" w:pos="7088"/>
        </w:tabs>
        <w:spacing w:after="0" w:line="240" w:lineRule="auto"/>
        <w:ind w:firstLine="567"/>
        <w:jc w:val="both"/>
        <w:rPr>
          <w:rFonts w:ascii="Times New Roman" w:hAnsi="Times New Roman"/>
        </w:rPr>
      </w:pPr>
      <w:r w:rsidRPr="00B23456">
        <w:rPr>
          <w:rFonts w:ascii="Times New Roman" w:hAnsi="Times New Roman"/>
        </w:rPr>
        <w:t>2.1</w:t>
      </w:r>
      <w:r w:rsidRPr="00B23456">
        <w:rPr>
          <w:rFonts w:ascii="Times New Roman" w:hAnsi="Times New Roman"/>
          <w:i/>
        </w:rPr>
        <w:t>.</w:t>
      </w:r>
      <w:r w:rsidRPr="00B23456">
        <w:rPr>
          <w:rFonts w:ascii="Times New Roman" w:hAnsi="Times New Roman"/>
        </w:rPr>
        <w:t xml:space="preserve"> </w:t>
      </w:r>
      <w:r w:rsidR="00A04F72" w:rsidRPr="00A04F72">
        <w:rPr>
          <w:rFonts w:ascii="Times New Roman" w:hAnsi="Times New Roman"/>
        </w:rPr>
        <w:t>Количество тепловой энергии, мощности, теплоносителя подаваемое Потребителю, на цели отопления и горячего водоснабжения, определяется, в соответствии с Правилами предоставления коммунальных услуг собственникам, по общедомовым  приборам учета, зарегистрированным в Государственном реестре средств измерений, согласованному проекту и принятым ТСО к работе по акту.</w:t>
      </w:r>
    </w:p>
    <w:p w:rsidR="00A04F72" w:rsidRPr="00A04F72" w:rsidRDefault="00A04F72" w:rsidP="00A04F72">
      <w:pPr>
        <w:tabs>
          <w:tab w:val="left" w:pos="7088"/>
        </w:tabs>
        <w:spacing w:after="0" w:line="240" w:lineRule="auto"/>
        <w:ind w:firstLine="567"/>
        <w:jc w:val="both"/>
        <w:rPr>
          <w:rFonts w:ascii="Times New Roman" w:hAnsi="Times New Roman"/>
        </w:rPr>
      </w:pPr>
      <w:r>
        <w:rPr>
          <w:rFonts w:ascii="Times New Roman" w:hAnsi="Times New Roman"/>
        </w:rPr>
        <w:t>2</w:t>
      </w:r>
      <w:r w:rsidR="00B2022B" w:rsidRPr="00B23456">
        <w:rPr>
          <w:rFonts w:ascii="Times New Roman" w:hAnsi="Times New Roman"/>
        </w:rPr>
        <w:t xml:space="preserve">.2. </w:t>
      </w:r>
      <w:r w:rsidRPr="00A04F72">
        <w:rPr>
          <w:rFonts w:ascii="Times New Roman" w:hAnsi="Times New Roman"/>
        </w:rPr>
        <w:t xml:space="preserve">При отсутствии приборов учета, истечении срока их государственной поверки или непредставлении Потребителем сведений об их показаниях количество подлежащего оплате коммунального ресурса определяется ТСО расчетным путем:  </w:t>
      </w:r>
    </w:p>
    <w:p w:rsidR="00A04F72" w:rsidRPr="00A04F72"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-для нужд </w:t>
      </w:r>
      <w:proofErr w:type="gramStart"/>
      <w:r w:rsidRPr="00A04F72">
        <w:rPr>
          <w:rFonts w:ascii="Times New Roman" w:hAnsi="Times New Roman"/>
        </w:rPr>
        <w:t>отоплении</w:t>
      </w:r>
      <w:proofErr w:type="gramEnd"/>
      <w:r w:rsidRPr="00A04F72">
        <w:rPr>
          <w:rFonts w:ascii="Times New Roman" w:hAnsi="Times New Roman"/>
        </w:rPr>
        <w:t xml:space="preserve"> - на основании нормативов, установленных уполномоченными органами (Приложение №1), </w:t>
      </w:r>
    </w:p>
    <w:p w:rsidR="00670119" w:rsidRPr="00B23456" w:rsidRDefault="00A04F72" w:rsidP="00A04F7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 -для нужд горячего водоснабжения - в соответствии с Приложением № 1 к  настоящему договору.</w:t>
      </w:r>
    </w:p>
    <w:p w:rsidR="00B2022B" w:rsidRPr="00B23456" w:rsidRDefault="00A04F72" w:rsidP="00F52D16">
      <w:pPr>
        <w:tabs>
          <w:tab w:val="left" w:pos="7088"/>
        </w:tabs>
        <w:spacing w:after="0" w:line="240" w:lineRule="auto"/>
        <w:ind w:firstLine="567"/>
        <w:jc w:val="both"/>
        <w:rPr>
          <w:rFonts w:ascii="Times New Roman" w:hAnsi="Times New Roman"/>
        </w:rPr>
      </w:pPr>
      <w:r>
        <w:rPr>
          <w:rFonts w:ascii="Times New Roman" w:hAnsi="Times New Roman"/>
        </w:rPr>
        <w:t>2.</w:t>
      </w:r>
      <w:r w:rsidR="00507018" w:rsidRPr="00B23456">
        <w:rPr>
          <w:rFonts w:ascii="Times New Roman" w:hAnsi="Times New Roman"/>
        </w:rPr>
        <w:t xml:space="preserve">3. </w:t>
      </w:r>
      <w:r w:rsidRPr="00A04F72">
        <w:rPr>
          <w:rFonts w:ascii="Times New Roman" w:hAnsi="Times New Roman"/>
        </w:rPr>
        <w:t xml:space="preserve">Тепловая энергия на отопление - подается в отопительный период, теплоноситель на горячее водоснабжение - круглогодично, за исключением установленных периодов ремонта теплового источника и/или тепловых сетей в </w:t>
      </w:r>
      <w:proofErr w:type="spellStart"/>
      <w:r w:rsidRPr="00A04F72">
        <w:rPr>
          <w:rFonts w:ascii="Times New Roman" w:hAnsi="Times New Roman"/>
        </w:rPr>
        <w:t>межотопительный</w:t>
      </w:r>
      <w:proofErr w:type="spellEnd"/>
      <w:r w:rsidRPr="00A04F72">
        <w:rPr>
          <w:rFonts w:ascii="Times New Roman" w:hAnsi="Times New Roman"/>
        </w:rPr>
        <w:t xml:space="preserve"> период на срок не более 21 календарного дня.</w:t>
      </w:r>
    </w:p>
    <w:p w:rsidR="00507018" w:rsidRPr="00B23456" w:rsidRDefault="00A04F72" w:rsidP="00F52D16">
      <w:pPr>
        <w:tabs>
          <w:tab w:val="left" w:pos="7088"/>
        </w:tabs>
        <w:spacing w:after="0" w:line="240" w:lineRule="auto"/>
        <w:ind w:firstLine="567"/>
        <w:jc w:val="both"/>
        <w:rPr>
          <w:rFonts w:ascii="Times New Roman" w:hAnsi="Times New Roman"/>
        </w:rPr>
      </w:pPr>
      <w:r>
        <w:rPr>
          <w:rFonts w:ascii="Times New Roman" w:hAnsi="Times New Roman"/>
        </w:rPr>
        <w:t>2.4</w:t>
      </w:r>
      <w:r w:rsidR="00507018" w:rsidRPr="00B23456">
        <w:rPr>
          <w:rFonts w:ascii="Times New Roman" w:hAnsi="Times New Roman"/>
        </w:rPr>
        <w:t xml:space="preserve">. </w:t>
      </w:r>
      <w:r w:rsidRPr="00A04F72">
        <w:rPr>
          <w:rFonts w:ascii="Times New Roman" w:hAnsi="Times New Roman"/>
        </w:rPr>
        <w:t>ТСО обеспечивает бесперебойное предоставление коммунальных ресурсов по настоящему Договору, согласно Постановлению Правительства РФ от 06.05.2011 N 354.</w:t>
      </w:r>
    </w:p>
    <w:p w:rsidR="00CB51EA" w:rsidRDefault="00CB51EA" w:rsidP="00F52D16">
      <w:pPr>
        <w:tabs>
          <w:tab w:val="left" w:pos="7088"/>
        </w:tabs>
        <w:spacing w:after="0" w:line="240" w:lineRule="auto"/>
        <w:ind w:firstLine="567"/>
        <w:jc w:val="center"/>
        <w:rPr>
          <w:rFonts w:ascii="Times New Roman" w:hAnsi="Times New Roman"/>
          <w:b/>
        </w:rPr>
      </w:pPr>
    </w:p>
    <w:p w:rsidR="001B20F1" w:rsidRPr="00F82582" w:rsidRDefault="00A04F72" w:rsidP="00F52D16">
      <w:pPr>
        <w:tabs>
          <w:tab w:val="left" w:pos="7088"/>
        </w:tabs>
        <w:spacing w:after="0" w:line="240" w:lineRule="auto"/>
        <w:ind w:firstLine="567"/>
        <w:jc w:val="center"/>
        <w:rPr>
          <w:rFonts w:ascii="Times New Roman" w:hAnsi="Times New Roman"/>
          <w:b/>
        </w:rPr>
      </w:pPr>
      <w:r>
        <w:rPr>
          <w:rFonts w:ascii="Times New Roman" w:hAnsi="Times New Roman"/>
          <w:b/>
          <w:lang w:val="en-US"/>
        </w:rPr>
        <w:t>III</w:t>
      </w:r>
      <w:r w:rsidR="001B20F1" w:rsidRPr="00F82582">
        <w:rPr>
          <w:rFonts w:ascii="Times New Roman" w:hAnsi="Times New Roman"/>
          <w:b/>
        </w:rPr>
        <w:t xml:space="preserve">. </w:t>
      </w:r>
      <w:r>
        <w:rPr>
          <w:rFonts w:ascii="Times New Roman" w:hAnsi="Times New Roman"/>
          <w:b/>
        </w:rPr>
        <w:t>Стоимость коммунальных ресурсов</w:t>
      </w:r>
    </w:p>
    <w:p w:rsidR="00EF3A36" w:rsidRPr="00F82582" w:rsidRDefault="00EF3A36" w:rsidP="00F52D16">
      <w:pPr>
        <w:tabs>
          <w:tab w:val="left" w:pos="7088"/>
        </w:tabs>
        <w:spacing w:after="0" w:line="240" w:lineRule="auto"/>
        <w:ind w:firstLine="567"/>
        <w:jc w:val="center"/>
        <w:rPr>
          <w:rFonts w:ascii="Times New Roman" w:hAnsi="Times New Roman"/>
          <w:b/>
        </w:rPr>
      </w:pPr>
    </w:p>
    <w:p w:rsidR="006F58F0" w:rsidRDefault="00A04F72" w:rsidP="00F52D16">
      <w:pPr>
        <w:tabs>
          <w:tab w:val="left" w:pos="7088"/>
        </w:tabs>
        <w:spacing w:after="0" w:line="240" w:lineRule="auto"/>
        <w:ind w:firstLine="567"/>
        <w:jc w:val="both"/>
        <w:rPr>
          <w:rFonts w:ascii="Times New Roman" w:hAnsi="Times New Roman"/>
        </w:rPr>
      </w:pPr>
      <w:r>
        <w:rPr>
          <w:rFonts w:ascii="Times New Roman" w:hAnsi="Times New Roman"/>
        </w:rPr>
        <w:t xml:space="preserve">3.1. </w:t>
      </w:r>
      <w:r w:rsidRPr="00A04F72">
        <w:rPr>
          <w:rFonts w:ascii="Times New Roman" w:hAnsi="Times New Roman"/>
        </w:rPr>
        <w:t>Тарифы на коммунальные ресурсы устанавливает и публикует в официальном печатном средстве массовой информации орган власти Кемеровской области. Тарифы становятся обязательными для сторон с даты их введения в действие и не требуют дополнительного согласования, внесения изменений в настоящий договор, или заключения нового договора. Об изменении тарифов ТСО сообщает Потребителю уведомлением, телефонограммой, размещением на сайте и т.д.</w:t>
      </w:r>
    </w:p>
    <w:p w:rsidR="00A04F72" w:rsidRDefault="00A04F72" w:rsidP="00F52D16">
      <w:pPr>
        <w:tabs>
          <w:tab w:val="left" w:pos="7088"/>
        </w:tabs>
        <w:spacing w:after="0" w:line="240" w:lineRule="auto"/>
        <w:ind w:firstLine="567"/>
        <w:jc w:val="both"/>
        <w:rPr>
          <w:rFonts w:ascii="Times New Roman" w:hAnsi="Times New Roman"/>
        </w:rPr>
      </w:pPr>
      <w:r>
        <w:rPr>
          <w:rFonts w:ascii="Times New Roman" w:hAnsi="Times New Roman"/>
        </w:rPr>
        <w:t xml:space="preserve">3.2. </w:t>
      </w:r>
      <w:r w:rsidRPr="00A04F72">
        <w:rPr>
          <w:rFonts w:ascii="Times New Roman" w:hAnsi="Times New Roman"/>
        </w:rPr>
        <w:t xml:space="preserve">На </w:t>
      </w:r>
      <w:r w:rsidRPr="0074728E">
        <w:rPr>
          <w:rFonts w:ascii="Times New Roman" w:hAnsi="Times New Roman"/>
        </w:rPr>
        <w:t xml:space="preserve">момент заключения договора тариф на тепловую мощность составляет </w:t>
      </w:r>
      <w:r w:rsidR="002F3E09" w:rsidRPr="0074728E">
        <w:rPr>
          <w:rFonts w:ascii="Times New Roman" w:hAnsi="Times New Roman"/>
        </w:rPr>
        <w:t xml:space="preserve"> </w:t>
      </w:r>
      <w:fldSimple w:instr=" DOCVARIABLE  ТарифГкалЧас  \* MERGEFORMAT ">
        <w:r w:rsidR="004C0A31">
          <w:rPr>
            <w:rFonts w:ascii="Times New Roman" w:hAnsi="Times New Roman"/>
            <w:bCs/>
          </w:rPr>
          <w:t>415 168,65</w:t>
        </w:r>
      </w:fldSimple>
      <w:r w:rsidRPr="0074728E">
        <w:rPr>
          <w:rFonts w:ascii="Times New Roman" w:hAnsi="Times New Roman"/>
        </w:rPr>
        <w:t xml:space="preserve">  рублей за 1 Гкал/час (без НДС), на тепловую энергию </w:t>
      </w:r>
      <w:fldSimple w:instr=" DOCVARIABLE  ТарифГкал  \* MERGEFORMAT ">
        <w:r w:rsidR="004C0A31">
          <w:rPr>
            <w:rFonts w:ascii="Times New Roman" w:hAnsi="Times New Roman"/>
            <w:bCs/>
          </w:rPr>
          <w:t>492,65</w:t>
        </w:r>
      </w:fldSimple>
      <w:r w:rsidRPr="0074728E">
        <w:rPr>
          <w:rFonts w:ascii="Times New Roman" w:hAnsi="Times New Roman"/>
        </w:rPr>
        <w:t xml:space="preserve"> рублей за 1 Гкал (без НДС), на горячую воду (теплоноситель) </w:t>
      </w:r>
      <w:fldSimple w:instr=" DOCVARIABLE  Тарифм  \* MERGEFORMAT ">
        <w:r w:rsidR="004C0A31">
          <w:rPr>
            <w:rFonts w:ascii="Times New Roman" w:hAnsi="Times New Roman"/>
            <w:bCs/>
          </w:rPr>
          <w:t>114,66</w:t>
        </w:r>
      </w:fldSimple>
      <w:r w:rsidR="002F3E09">
        <w:rPr>
          <w:rFonts w:ascii="Times New Roman" w:hAnsi="Times New Roman"/>
          <w:b/>
          <w:bCs/>
        </w:rPr>
        <w:t xml:space="preserve"> </w:t>
      </w:r>
      <w:r w:rsidRPr="00A04F72">
        <w:rPr>
          <w:rFonts w:ascii="Times New Roman" w:hAnsi="Times New Roman"/>
        </w:rPr>
        <w:t>рублей за 1 куб. м. (без НДС).</w:t>
      </w:r>
    </w:p>
    <w:p w:rsidR="00A04F72" w:rsidRDefault="00A04F72" w:rsidP="00F52D16">
      <w:pPr>
        <w:tabs>
          <w:tab w:val="left" w:pos="7088"/>
        </w:tabs>
        <w:spacing w:after="0" w:line="240" w:lineRule="auto"/>
        <w:ind w:firstLine="567"/>
        <w:jc w:val="both"/>
        <w:rPr>
          <w:rFonts w:ascii="Times New Roman" w:hAnsi="Times New Roman"/>
        </w:rPr>
      </w:pPr>
      <w:r>
        <w:rPr>
          <w:rFonts w:ascii="Times New Roman" w:hAnsi="Times New Roman"/>
        </w:rPr>
        <w:t xml:space="preserve">3.3. </w:t>
      </w:r>
      <w:r w:rsidRPr="00A04F72">
        <w:rPr>
          <w:rFonts w:ascii="Times New Roman" w:hAnsi="Times New Roman"/>
        </w:rPr>
        <w:t xml:space="preserve">Расчет размера платы за тепловую энергию, для нужд отопления, осуществляется по </w:t>
      </w:r>
      <w:proofErr w:type="spellStart"/>
      <w:r w:rsidRPr="00A04F72">
        <w:rPr>
          <w:rFonts w:ascii="Times New Roman" w:hAnsi="Times New Roman"/>
        </w:rPr>
        <w:t>двухставочным</w:t>
      </w:r>
      <w:proofErr w:type="spellEnd"/>
      <w:r w:rsidRPr="00A04F72">
        <w:rPr>
          <w:rFonts w:ascii="Times New Roman" w:hAnsi="Times New Roman"/>
        </w:rPr>
        <w:t xml:space="preserve"> тарифам (цена) как сумма постоянной (плата за мощность) и переменной (плата за тепловую энергию для нужд отопления) составляющих платы, рассчитанных по каждой из 2 установленных ставок (постоянной и переменной) </w:t>
      </w:r>
      <w:proofErr w:type="spellStart"/>
      <w:r w:rsidRPr="00A04F72">
        <w:rPr>
          <w:rFonts w:ascii="Times New Roman" w:hAnsi="Times New Roman"/>
        </w:rPr>
        <w:t>двухставочного</w:t>
      </w:r>
      <w:proofErr w:type="spellEnd"/>
      <w:r w:rsidRPr="00A04F72">
        <w:rPr>
          <w:rFonts w:ascii="Times New Roman" w:hAnsi="Times New Roman"/>
        </w:rPr>
        <w:t xml:space="preserve"> тарифа (цены) в отдельности.</w:t>
      </w:r>
    </w:p>
    <w:p w:rsidR="00A04F72" w:rsidRDefault="00A04F72" w:rsidP="00F52D16">
      <w:pPr>
        <w:tabs>
          <w:tab w:val="left" w:pos="7088"/>
        </w:tabs>
        <w:spacing w:after="0" w:line="240" w:lineRule="auto"/>
        <w:ind w:firstLine="567"/>
        <w:jc w:val="both"/>
        <w:rPr>
          <w:rFonts w:ascii="Times New Roman" w:hAnsi="Times New Roman"/>
        </w:rPr>
      </w:pPr>
    </w:p>
    <w:p w:rsidR="00A04F72" w:rsidRDefault="00A04F72" w:rsidP="00A04F72">
      <w:pPr>
        <w:tabs>
          <w:tab w:val="left" w:pos="7088"/>
        </w:tabs>
        <w:spacing w:after="0" w:line="240" w:lineRule="auto"/>
        <w:ind w:firstLine="567"/>
        <w:jc w:val="center"/>
        <w:rPr>
          <w:rFonts w:ascii="Times New Roman" w:hAnsi="Times New Roman"/>
          <w:b/>
        </w:rPr>
      </w:pPr>
      <w:r>
        <w:rPr>
          <w:rFonts w:ascii="Times New Roman" w:hAnsi="Times New Roman"/>
          <w:b/>
          <w:lang w:val="en-US"/>
        </w:rPr>
        <w:t>IV</w:t>
      </w:r>
      <w:r w:rsidRPr="00F82582">
        <w:rPr>
          <w:rFonts w:ascii="Times New Roman" w:hAnsi="Times New Roman"/>
          <w:b/>
        </w:rPr>
        <w:t xml:space="preserve">. </w:t>
      </w:r>
      <w:r>
        <w:rPr>
          <w:rFonts w:ascii="Times New Roman" w:hAnsi="Times New Roman"/>
          <w:b/>
        </w:rPr>
        <w:t>Порядок оплаты</w:t>
      </w:r>
    </w:p>
    <w:p w:rsidR="00A04F72" w:rsidRDefault="00A04F72" w:rsidP="00A04F72">
      <w:pPr>
        <w:tabs>
          <w:tab w:val="left" w:pos="7088"/>
        </w:tabs>
        <w:spacing w:after="0" w:line="240" w:lineRule="auto"/>
        <w:ind w:firstLine="567"/>
        <w:jc w:val="center"/>
        <w:rPr>
          <w:rFonts w:ascii="Times New Roman" w:hAnsi="Times New Roman"/>
          <w:b/>
        </w:rPr>
      </w:pPr>
    </w:p>
    <w:p w:rsidR="00A04F72" w:rsidRDefault="00A04F72" w:rsidP="00B31112">
      <w:pPr>
        <w:tabs>
          <w:tab w:val="left" w:pos="7088"/>
        </w:tabs>
        <w:spacing w:after="0" w:line="240" w:lineRule="auto"/>
        <w:ind w:firstLine="567"/>
        <w:jc w:val="both"/>
        <w:rPr>
          <w:rFonts w:ascii="Times New Roman" w:hAnsi="Times New Roman"/>
        </w:rPr>
      </w:pPr>
      <w:r w:rsidRPr="00A04F72">
        <w:rPr>
          <w:rFonts w:ascii="Times New Roman" w:hAnsi="Times New Roman"/>
        </w:rPr>
        <w:t xml:space="preserve">4.1. ТСО выставляет Потребителю акты приемки выполненных работ (оказанных услуг), счета-фактуры за тепловую мощность, энергию и теплоноситель, потребленные в расчетном месяце, до десятого числа месяца, следующего за </w:t>
      </w:r>
      <w:proofErr w:type="gramStart"/>
      <w:r w:rsidRPr="00A04F72">
        <w:rPr>
          <w:rFonts w:ascii="Times New Roman" w:hAnsi="Times New Roman"/>
        </w:rPr>
        <w:t>расчетным</w:t>
      </w:r>
      <w:proofErr w:type="gramEnd"/>
      <w:r w:rsidRPr="00A04F72">
        <w:rPr>
          <w:rFonts w:ascii="Times New Roman" w:hAnsi="Times New Roman"/>
        </w:rPr>
        <w:t>. Потребитель получает два экземпляра акта приемки выполненных работ (оказанных услуг) и счет-фактуру в ТСО, нарочно - под подпись, либо почтой. Акт приемки выполненных работ (оказанных услуг) подписывается Потребителем, скрепляется печатью и один экземпляр направляется в адрес ТСО не позднее 5 рабочих дней с момента получения.</w:t>
      </w:r>
    </w:p>
    <w:p w:rsidR="00A04F72" w:rsidRPr="00A04F72" w:rsidRDefault="00A04F72" w:rsidP="00B31112">
      <w:pPr>
        <w:tabs>
          <w:tab w:val="left" w:pos="7088"/>
        </w:tabs>
        <w:spacing w:after="0" w:line="240" w:lineRule="auto"/>
        <w:ind w:firstLine="567"/>
        <w:jc w:val="both"/>
        <w:rPr>
          <w:rFonts w:ascii="Times New Roman" w:hAnsi="Times New Roman"/>
        </w:rPr>
      </w:pPr>
      <w:r>
        <w:rPr>
          <w:rFonts w:ascii="Times New Roman" w:hAnsi="Times New Roman"/>
        </w:rPr>
        <w:t xml:space="preserve">4.2. </w:t>
      </w:r>
      <w:r w:rsidRPr="00A04F72">
        <w:rPr>
          <w:rFonts w:ascii="Times New Roman" w:hAnsi="Times New Roman"/>
        </w:rPr>
        <w:t>Оплата за предоставляемую тепловую мощность и потребленные тепловую энергию и теплоноситель (энергоресурсы) осуществляется Потребителем в следующем порядке:</w:t>
      </w:r>
    </w:p>
    <w:p w:rsidR="00A04F72" w:rsidRPr="00A04F72" w:rsidRDefault="00A04F72" w:rsidP="00B31112">
      <w:pPr>
        <w:tabs>
          <w:tab w:val="left" w:pos="7088"/>
        </w:tabs>
        <w:spacing w:after="0" w:line="240" w:lineRule="auto"/>
        <w:ind w:firstLine="567"/>
        <w:jc w:val="both"/>
        <w:rPr>
          <w:rFonts w:ascii="Times New Roman" w:hAnsi="Times New Roman"/>
        </w:rPr>
      </w:pPr>
      <w:r w:rsidRPr="00A04F72">
        <w:rPr>
          <w:rFonts w:ascii="Times New Roman" w:hAnsi="Times New Roman"/>
        </w:rPr>
        <w:t>35% общей стоимости тепловой мощности и количества энергоресурсов, планируемого к потреблению в соответствии с Приложением № 1 к договору, в месяце, за который осуществляется оплата, вносится в срок до 18 (восемнадцатого) числа этого месяца;</w:t>
      </w:r>
    </w:p>
    <w:p w:rsidR="00A04F72" w:rsidRPr="00A04F72" w:rsidRDefault="00A04F72" w:rsidP="00B31112">
      <w:pPr>
        <w:tabs>
          <w:tab w:val="left" w:pos="7088"/>
        </w:tabs>
        <w:spacing w:after="0" w:line="240" w:lineRule="auto"/>
        <w:ind w:firstLine="567"/>
        <w:jc w:val="both"/>
        <w:rPr>
          <w:rFonts w:ascii="Times New Roman" w:hAnsi="Times New Roman"/>
        </w:rPr>
      </w:pPr>
      <w:r w:rsidRPr="00A04F72">
        <w:rPr>
          <w:rFonts w:ascii="Times New Roman" w:hAnsi="Times New Roman"/>
        </w:rPr>
        <w:t>50% общей стоимости тепловой мощности и количества энергоресурсов, планируемого к потреблению в соответствии с Приложением № 1 к договору, в месяце, за который осуществляется оплата, вносится в срок до последнего числа этого месяца;</w:t>
      </w:r>
    </w:p>
    <w:p w:rsidR="00A04F72" w:rsidRDefault="00A04F72" w:rsidP="00B31112">
      <w:pPr>
        <w:tabs>
          <w:tab w:val="left" w:pos="7088"/>
        </w:tabs>
        <w:spacing w:after="0" w:line="240" w:lineRule="auto"/>
        <w:ind w:firstLine="567"/>
        <w:jc w:val="both"/>
        <w:rPr>
          <w:rFonts w:ascii="Times New Roman" w:hAnsi="Times New Roman"/>
        </w:rPr>
      </w:pPr>
      <w:r w:rsidRPr="00A04F72">
        <w:rPr>
          <w:rFonts w:ascii="Times New Roman" w:hAnsi="Times New Roman"/>
        </w:rPr>
        <w:t>Оплата оставшихся 15 % стоимости тепловой мощности, энергоресурсов осуществляется в срок до 10-го числа месяца, следующего за месяцем, за который осуществляется оплата. В этот же срок производится оплата разницы между стоимостью фактически потребленных в истекшем месяце энергоресурсов и суммой средств, ранее внесенных потребителем в качестве оплаты за энергоресурсы за данный месяц. В случае</w:t>
      </w:r>
      <w:proofErr w:type="gramStart"/>
      <w:r w:rsidRPr="00A04F72">
        <w:rPr>
          <w:rFonts w:ascii="Times New Roman" w:hAnsi="Times New Roman"/>
        </w:rPr>
        <w:t>,</w:t>
      </w:r>
      <w:proofErr w:type="gramEnd"/>
      <w:r w:rsidRPr="00A04F72">
        <w:rPr>
          <w:rFonts w:ascii="Times New Roman" w:hAnsi="Times New Roman"/>
        </w:rPr>
        <w:t xml:space="preserve"> если количество фактически потребленных энергоресурсов за истекший месяц меньше оплаченной части от </w:t>
      </w:r>
      <w:r w:rsidRPr="00A04F72">
        <w:rPr>
          <w:rFonts w:ascii="Times New Roman" w:hAnsi="Times New Roman"/>
        </w:rPr>
        <w:lastRenderedPageBreak/>
        <w:t>договорного количества, определенного в Приложении № 1 к настоящему договору, излишне уплаченная сумма учитывается Сторонами в качестве платежа за следующий месяц.</w:t>
      </w:r>
    </w:p>
    <w:p w:rsidR="008756AD" w:rsidRDefault="008756AD" w:rsidP="00A04F72">
      <w:pPr>
        <w:tabs>
          <w:tab w:val="left" w:pos="7088"/>
        </w:tabs>
        <w:spacing w:after="0" w:line="240" w:lineRule="auto"/>
        <w:ind w:firstLine="567"/>
        <w:rPr>
          <w:rFonts w:ascii="Times New Roman" w:hAnsi="Times New Roman"/>
        </w:rPr>
      </w:pPr>
    </w:p>
    <w:p w:rsidR="00254A58" w:rsidRDefault="00254A58" w:rsidP="00A04F72">
      <w:pPr>
        <w:tabs>
          <w:tab w:val="left" w:pos="7088"/>
        </w:tabs>
        <w:spacing w:after="0" w:line="240" w:lineRule="auto"/>
        <w:ind w:firstLine="567"/>
        <w:rPr>
          <w:rFonts w:ascii="Times New Roman" w:hAnsi="Times New Roman"/>
        </w:rPr>
      </w:pPr>
    </w:p>
    <w:p w:rsidR="008756AD" w:rsidRDefault="008756AD" w:rsidP="008756AD">
      <w:pPr>
        <w:tabs>
          <w:tab w:val="left" w:pos="7088"/>
        </w:tabs>
        <w:spacing w:after="0" w:line="240" w:lineRule="auto"/>
        <w:ind w:firstLine="567"/>
        <w:jc w:val="center"/>
        <w:rPr>
          <w:rFonts w:ascii="Times New Roman" w:hAnsi="Times New Roman"/>
          <w:b/>
        </w:rPr>
      </w:pPr>
      <w:r>
        <w:rPr>
          <w:rFonts w:ascii="Times New Roman" w:hAnsi="Times New Roman"/>
          <w:b/>
          <w:lang w:val="en-US"/>
        </w:rPr>
        <w:t>V</w:t>
      </w:r>
      <w:r w:rsidRPr="00F82582">
        <w:rPr>
          <w:rFonts w:ascii="Times New Roman" w:hAnsi="Times New Roman"/>
          <w:b/>
        </w:rPr>
        <w:t xml:space="preserve">. </w:t>
      </w:r>
      <w:r>
        <w:rPr>
          <w:rFonts w:ascii="Times New Roman" w:hAnsi="Times New Roman"/>
          <w:b/>
        </w:rPr>
        <w:t>Права и обязанности потребителя</w:t>
      </w:r>
    </w:p>
    <w:p w:rsidR="008756AD" w:rsidRDefault="008756AD" w:rsidP="008756AD">
      <w:pPr>
        <w:tabs>
          <w:tab w:val="left" w:pos="7088"/>
        </w:tabs>
        <w:spacing w:after="0" w:line="240" w:lineRule="auto"/>
        <w:ind w:firstLine="567"/>
        <w:jc w:val="center"/>
        <w:rPr>
          <w:rFonts w:ascii="Times New Roman" w:hAnsi="Times New Roman"/>
          <w:b/>
        </w:rPr>
      </w:pPr>
    </w:p>
    <w:p w:rsidR="008756AD" w:rsidRDefault="008756AD" w:rsidP="00B31112">
      <w:pPr>
        <w:tabs>
          <w:tab w:val="left" w:pos="7088"/>
        </w:tabs>
        <w:spacing w:after="0" w:line="240" w:lineRule="auto"/>
        <w:ind w:firstLine="567"/>
        <w:jc w:val="both"/>
        <w:rPr>
          <w:rFonts w:ascii="Times New Roman" w:hAnsi="Times New Roman"/>
          <w:b/>
        </w:rPr>
      </w:pPr>
      <w:r w:rsidRPr="008756AD">
        <w:rPr>
          <w:rFonts w:ascii="Times New Roman" w:hAnsi="Times New Roman"/>
          <w:b/>
        </w:rPr>
        <w:t>5.1. Потребитель имеет право:</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5.1.1. </w:t>
      </w:r>
      <w:r w:rsidRPr="008756AD">
        <w:rPr>
          <w:rFonts w:ascii="Times New Roman" w:hAnsi="Times New Roman"/>
        </w:rPr>
        <w:t>Получать в необходимых объемах коммунальные ресурсы надлежащего качества, безопасные для его жизни, здоровья и не причиняющие вреда его имуществу.</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5.1.2. </w:t>
      </w:r>
      <w:r w:rsidRPr="008756AD">
        <w:rPr>
          <w:rFonts w:ascii="Times New Roman" w:hAnsi="Times New Roman"/>
        </w:rPr>
        <w:t>На уменьшение оплаты за коммунальный ресу</w:t>
      </w:r>
      <w:proofErr w:type="gramStart"/>
      <w:r w:rsidRPr="008756AD">
        <w:rPr>
          <w:rFonts w:ascii="Times New Roman" w:hAnsi="Times New Roman"/>
        </w:rPr>
        <w:t>рс в св</w:t>
      </w:r>
      <w:proofErr w:type="gramEnd"/>
      <w:r w:rsidRPr="008756AD">
        <w:rPr>
          <w:rFonts w:ascii="Times New Roman" w:hAnsi="Times New Roman"/>
        </w:rPr>
        <w:t>язи со снижением объема и качества их предоставления по вине ТСО, за исключением порывов, отключений и т.д. на сетях Потребителя или обслуживающей организации.</w:t>
      </w:r>
    </w:p>
    <w:p w:rsidR="008756AD" w:rsidRDefault="008756AD" w:rsidP="00B31112">
      <w:pPr>
        <w:tabs>
          <w:tab w:val="left" w:pos="7088"/>
        </w:tabs>
        <w:spacing w:after="0" w:line="240" w:lineRule="auto"/>
        <w:ind w:firstLine="567"/>
        <w:jc w:val="both"/>
        <w:rPr>
          <w:rFonts w:ascii="Times New Roman" w:hAnsi="Times New Roman"/>
          <w:b/>
        </w:rPr>
      </w:pPr>
      <w:r w:rsidRPr="008756AD">
        <w:rPr>
          <w:rFonts w:ascii="Times New Roman" w:hAnsi="Times New Roman"/>
          <w:b/>
        </w:rPr>
        <w:t>5.2. Потребитель обязан:</w:t>
      </w:r>
    </w:p>
    <w:p w:rsidR="008756AD" w:rsidRDefault="008756AD" w:rsidP="00B31112">
      <w:pPr>
        <w:tabs>
          <w:tab w:val="left" w:pos="7088"/>
        </w:tabs>
        <w:spacing w:after="0" w:line="240" w:lineRule="auto"/>
        <w:ind w:firstLine="567"/>
        <w:jc w:val="both"/>
        <w:rPr>
          <w:rFonts w:ascii="Times New Roman" w:hAnsi="Times New Roman"/>
        </w:rPr>
      </w:pPr>
      <w:r w:rsidRPr="008756AD">
        <w:rPr>
          <w:rFonts w:ascii="Times New Roman" w:hAnsi="Times New Roman"/>
        </w:rPr>
        <w:t>5.2.1.</w:t>
      </w:r>
      <w:r>
        <w:rPr>
          <w:rFonts w:ascii="Times New Roman" w:hAnsi="Times New Roman"/>
        </w:rPr>
        <w:t xml:space="preserve"> </w:t>
      </w:r>
      <w:r w:rsidRPr="008756AD">
        <w:rPr>
          <w:rFonts w:ascii="Times New Roman" w:hAnsi="Times New Roman"/>
        </w:rPr>
        <w:t>Своевременно в установленные договором сроки оплачивать предоставленный коммунальный ресурс.</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5.2.2. </w:t>
      </w:r>
      <w:r w:rsidRPr="008756AD">
        <w:rPr>
          <w:rFonts w:ascii="Times New Roman" w:hAnsi="Times New Roman"/>
        </w:rPr>
        <w:t>Рационально использовать коммунальный ресурс по его прямому назначению (на отопление и горячее водоснабжение для бытовых целей).</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5.2.3. </w:t>
      </w:r>
      <w:r w:rsidRPr="008756AD">
        <w:rPr>
          <w:rFonts w:ascii="Times New Roman" w:hAnsi="Times New Roman"/>
        </w:rPr>
        <w:t>Извещать ТСО об изменении площади и количества работников, работающих в нежилом помещении, степени благоустройства для расчета платежей за коммунальный ресурс.</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5.2.4. </w:t>
      </w:r>
      <w:r w:rsidRPr="008756AD">
        <w:rPr>
          <w:rFonts w:ascii="Times New Roman" w:hAnsi="Times New Roman"/>
        </w:rPr>
        <w:t xml:space="preserve">Самостоятельно или с привлечением других лиц по договору обслуживать, в соответствии с санитарными правилами, действующим законодательством РФ, внутридомовые инженерные системы, </w:t>
      </w:r>
      <w:proofErr w:type="spellStart"/>
      <w:r w:rsidRPr="008756AD">
        <w:rPr>
          <w:rFonts w:ascii="Times New Roman" w:hAnsi="Times New Roman"/>
        </w:rPr>
        <w:t>теплопотребляющие</w:t>
      </w:r>
      <w:proofErr w:type="spellEnd"/>
      <w:r w:rsidRPr="008756AD">
        <w:rPr>
          <w:rFonts w:ascii="Times New Roman" w:hAnsi="Times New Roman"/>
        </w:rPr>
        <w:t xml:space="preserve"> </w:t>
      </w:r>
      <w:proofErr w:type="gramStart"/>
      <w:r w:rsidRPr="008756AD">
        <w:rPr>
          <w:rFonts w:ascii="Times New Roman" w:hAnsi="Times New Roman"/>
        </w:rPr>
        <w:t>установки</w:t>
      </w:r>
      <w:proofErr w:type="gramEnd"/>
      <w:r w:rsidRPr="008756AD">
        <w:rPr>
          <w:rFonts w:ascii="Times New Roman" w:hAnsi="Times New Roman"/>
        </w:rPr>
        <w:t xml:space="preserve"> с использованием которых предоставляется коммунальный ресурс Потребителю.</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5.2.5. </w:t>
      </w:r>
      <w:r w:rsidRPr="008756AD">
        <w:rPr>
          <w:rFonts w:ascii="Times New Roman" w:hAnsi="Times New Roman"/>
        </w:rPr>
        <w:t>Содержать в исправном состоянии приборы учета и другое инженерное оборудование, находящееся в занимаемом помещении в соответствии с действующими санитарными и эксплуатационными правилами и нормами, соблюдать требования техники безопасности при пользовании коммунальным ресурсом. Обеспечивать надлежащую и своевременную государственную поверку приборов учета.</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5.2.6. </w:t>
      </w:r>
      <w:r w:rsidRPr="008756AD">
        <w:rPr>
          <w:rFonts w:ascii="Times New Roman" w:hAnsi="Times New Roman"/>
        </w:rPr>
        <w:t>Незамедлительно сообщать ТСО об имеющихся повреждениях и неисправностях  инженерного оборудования, находящегося внутри нежилого помещения, а также внутридомового оборудования.</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5.2.7. </w:t>
      </w:r>
      <w:r w:rsidRPr="008756AD">
        <w:rPr>
          <w:rFonts w:ascii="Times New Roman" w:hAnsi="Times New Roman"/>
        </w:rPr>
        <w:t>Допускать уполномоченных представителей ТСО для принятия на коммерческий учет приборов, а также для снятия контрольных показаний приборов учета.</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5.2.8. </w:t>
      </w:r>
      <w:r w:rsidRPr="008756AD">
        <w:rPr>
          <w:rFonts w:ascii="Times New Roman" w:hAnsi="Times New Roman"/>
        </w:rPr>
        <w:t xml:space="preserve">Сообщать показания приборов учета для начисления платы за потребленные коммунальные ресурсы. В случае обнаружения неисправности прибора учета, а также по истечении </w:t>
      </w:r>
      <w:proofErr w:type="spellStart"/>
      <w:r w:rsidRPr="008756AD">
        <w:rPr>
          <w:rFonts w:ascii="Times New Roman" w:hAnsi="Times New Roman"/>
        </w:rPr>
        <w:t>межповерочного</w:t>
      </w:r>
      <w:proofErr w:type="spellEnd"/>
      <w:r w:rsidRPr="008756AD">
        <w:rPr>
          <w:rFonts w:ascii="Times New Roman" w:hAnsi="Times New Roman"/>
        </w:rPr>
        <w:t xml:space="preserve"> срока Потребитель не позднее чем в 3-дневный срок уведомляет об этом ТСО.</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5.2.9. </w:t>
      </w:r>
      <w:r w:rsidRPr="008756AD">
        <w:rPr>
          <w:rFonts w:ascii="Times New Roman" w:hAnsi="Times New Roman"/>
        </w:rPr>
        <w:t>В случае нарушения обязанности, установленной в п.5.2.8., количество коммунального ресурса, потребленного и подлежащего оплате, рассчитывается на основании расчета ТСО.</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5.2.10. </w:t>
      </w:r>
      <w:r w:rsidRPr="008756AD">
        <w:rPr>
          <w:rFonts w:ascii="Times New Roman" w:hAnsi="Times New Roman"/>
        </w:rPr>
        <w:t>Письменно согласовать с ТСО все работы на внутренних системах теплоснабжения.</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5.2.11. </w:t>
      </w:r>
      <w:r w:rsidRPr="008756AD">
        <w:rPr>
          <w:rFonts w:ascii="Times New Roman" w:hAnsi="Times New Roman"/>
        </w:rPr>
        <w:t xml:space="preserve">В течение 10 (десяти) календарных дней с момента получения  акта сверки взаиморасчетов  подписать или указать мотивы отказа от его подписания. В случае, </w:t>
      </w:r>
      <w:proofErr w:type="gramStart"/>
      <w:r w:rsidRPr="008756AD">
        <w:rPr>
          <w:rFonts w:ascii="Times New Roman" w:hAnsi="Times New Roman"/>
        </w:rPr>
        <w:t>не получение</w:t>
      </w:r>
      <w:proofErr w:type="gramEnd"/>
      <w:r w:rsidRPr="008756AD">
        <w:rPr>
          <w:rFonts w:ascii="Times New Roman" w:hAnsi="Times New Roman"/>
        </w:rPr>
        <w:t xml:space="preserve"> акта сверки ТСО, в указанные сроки-то акт считается согласованным.</w:t>
      </w:r>
    </w:p>
    <w:p w:rsidR="008756AD" w:rsidRDefault="008756AD" w:rsidP="00B31112">
      <w:pPr>
        <w:tabs>
          <w:tab w:val="left" w:pos="7088"/>
        </w:tabs>
        <w:spacing w:after="0" w:line="240" w:lineRule="auto"/>
        <w:ind w:firstLine="567"/>
        <w:jc w:val="both"/>
        <w:rPr>
          <w:rFonts w:ascii="Times New Roman" w:hAnsi="Times New Roman"/>
          <w:b/>
        </w:rPr>
      </w:pPr>
      <w:r w:rsidRPr="008756AD">
        <w:rPr>
          <w:rFonts w:ascii="Times New Roman" w:hAnsi="Times New Roman"/>
          <w:b/>
        </w:rPr>
        <w:t>5.3. Потребителю запрещается:</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5.3.1. </w:t>
      </w:r>
      <w:r w:rsidRPr="008756AD">
        <w:rPr>
          <w:rFonts w:ascii="Times New Roman" w:hAnsi="Times New Roman"/>
        </w:rPr>
        <w:t>Производить слив теплоносителя из системы отопления;</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5.3.2. </w:t>
      </w:r>
      <w:r w:rsidRPr="008756AD">
        <w:rPr>
          <w:rFonts w:ascii="Times New Roman" w:hAnsi="Times New Roman"/>
        </w:rPr>
        <w:t>Самовольно присоединяться к тепловым сетям ТСО или присоединяться к ним в обход индивидуальных приборов учета, вносить изменения во внутренние системы теплоснабжения без внесения в установленном порядке изменений в техническую документацию либо в технический паспорт нежилого помещения;</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5.3.3. </w:t>
      </w:r>
      <w:r w:rsidRPr="008756AD">
        <w:rPr>
          <w:rFonts w:ascii="Times New Roman" w:hAnsi="Times New Roman"/>
        </w:rPr>
        <w:t>Самовольно изменять  поверхности нагрева приборов отопления, установленных в нежилом помещении;</w:t>
      </w:r>
    </w:p>
    <w:p w:rsidR="008756AD" w:rsidRDefault="008756AD" w:rsidP="00B31112">
      <w:pPr>
        <w:tabs>
          <w:tab w:val="left" w:pos="7088"/>
        </w:tabs>
        <w:spacing w:after="0" w:line="240" w:lineRule="auto"/>
        <w:ind w:firstLine="567"/>
        <w:jc w:val="both"/>
        <w:rPr>
          <w:rFonts w:ascii="Times New Roman" w:hAnsi="Times New Roman"/>
        </w:rPr>
      </w:pPr>
      <w:r>
        <w:rPr>
          <w:rFonts w:ascii="Times New Roman" w:hAnsi="Times New Roman"/>
        </w:rPr>
        <w:t xml:space="preserve">5.3.4. </w:t>
      </w:r>
      <w:r w:rsidRPr="008756AD">
        <w:rPr>
          <w:rFonts w:ascii="Times New Roman" w:hAnsi="Times New Roman"/>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6450E2" w:rsidRDefault="006450E2" w:rsidP="00A04F72">
      <w:pPr>
        <w:tabs>
          <w:tab w:val="left" w:pos="7088"/>
        </w:tabs>
        <w:spacing w:after="0" w:line="240" w:lineRule="auto"/>
        <w:ind w:firstLine="567"/>
        <w:rPr>
          <w:rFonts w:ascii="Times New Roman" w:hAnsi="Times New Roman"/>
        </w:rPr>
      </w:pPr>
    </w:p>
    <w:p w:rsidR="008756AD" w:rsidRDefault="008756AD" w:rsidP="008756AD">
      <w:pPr>
        <w:tabs>
          <w:tab w:val="left" w:pos="7088"/>
        </w:tabs>
        <w:spacing w:after="0" w:line="240" w:lineRule="auto"/>
        <w:ind w:firstLine="567"/>
        <w:jc w:val="center"/>
        <w:rPr>
          <w:rFonts w:ascii="Times New Roman" w:hAnsi="Times New Roman"/>
          <w:b/>
        </w:rPr>
      </w:pPr>
      <w:r>
        <w:rPr>
          <w:rFonts w:ascii="Times New Roman" w:hAnsi="Times New Roman"/>
          <w:b/>
          <w:lang w:val="en-US"/>
        </w:rPr>
        <w:t>VI</w:t>
      </w:r>
      <w:r>
        <w:rPr>
          <w:rFonts w:ascii="Times New Roman" w:hAnsi="Times New Roman"/>
          <w:b/>
        </w:rPr>
        <w:t>. Права и обязанности ТСО</w:t>
      </w:r>
    </w:p>
    <w:p w:rsidR="008756AD" w:rsidRDefault="008756AD" w:rsidP="008756AD">
      <w:pPr>
        <w:tabs>
          <w:tab w:val="left" w:pos="7088"/>
        </w:tabs>
        <w:spacing w:after="0" w:line="240" w:lineRule="auto"/>
        <w:ind w:firstLine="567"/>
        <w:jc w:val="center"/>
        <w:rPr>
          <w:rFonts w:ascii="Times New Roman" w:hAnsi="Times New Roman"/>
          <w:b/>
        </w:rPr>
      </w:pPr>
    </w:p>
    <w:p w:rsidR="008756AD" w:rsidRDefault="008756AD" w:rsidP="008756AD">
      <w:pPr>
        <w:tabs>
          <w:tab w:val="left" w:pos="7088"/>
        </w:tabs>
        <w:spacing w:after="0" w:line="240" w:lineRule="auto"/>
        <w:ind w:firstLine="567"/>
        <w:jc w:val="both"/>
        <w:rPr>
          <w:rFonts w:ascii="Times New Roman" w:hAnsi="Times New Roman"/>
          <w:b/>
        </w:rPr>
      </w:pPr>
      <w:r w:rsidRPr="008756AD">
        <w:rPr>
          <w:rFonts w:ascii="Times New Roman" w:hAnsi="Times New Roman"/>
          <w:b/>
        </w:rPr>
        <w:t>6.1. ТСО имеет право:</w:t>
      </w:r>
    </w:p>
    <w:p w:rsidR="008756AD" w:rsidRDefault="008756AD" w:rsidP="008756AD">
      <w:pPr>
        <w:tabs>
          <w:tab w:val="left" w:pos="7088"/>
        </w:tabs>
        <w:spacing w:after="0" w:line="240" w:lineRule="auto"/>
        <w:ind w:firstLine="567"/>
        <w:jc w:val="both"/>
        <w:rPr>
          <w:rFonts w:ascii="Times New Roman" w:hAnsi="Times New Roman"/>
        </w:rPr>
      </w:pPr>
      <w:r>
        <w:rPr>
          <w:rFonts w:ascii="Times New Roman" w:hAnsi="Times New Roman"/>
        </w:rPr>
        <w:t xml:space="preserve">6.1.1. </w:t>
      </w:r>
      <w:r w:rsidRPr="008756AD">
        <w:rPr>
          <w:rFonts w:ascii="Times New Roman" w:hAnsi="Times New Roman"/>
        </w:rPr>
        <w:t>В случае задолженности Потребителя более одного периода платежа за коммунальный ресурс ограничить и (или) прекратить (приостановить) предоставление коммунального ресурса в соответствии с Правила предоставления коммунальных услуг собственникам.</w:t>
      </w:r>
    </w:p>
    <w:p w:rsidR="008756AD" w:rsidRDefault="008756AD" w:rsidP="008756AD">
      <w:pPr>
        <w:tabs>
          <w:tab w:val="left" w:pos="7088"/>
        </w:tabs>
        <w:spacing w:after="0" w:line="240" w:lineRule="auto"/>
        <w:ind w:firstLine="567"/>
        <w:jc w:val="both"/>
        <w:rPr>
          <w:rFonts w:ascii="Times New Roman" w:hAnsi="Times New Roman"/>
        </w:rPr>
      </w:pPr>
      <w:r>
        <w:rPr>
          <w:rFonts w:ascii="Times New Roman" w:hAnsi="Times New Roman"/>
        </w:rPr>
        <w:t xml:space="preserve">6.1.2. </w:t>
      </w:r>
      <w:r w:rsidRPr="008756AD">
        <w:rPr>
          <w:rFonts w:ascii="Times New Roman" w:hAnsi="Times New Roman"/>
        </w:rPr>
        <w:t>Без предупреждения производить прекращение или ограничение подачи коммунального ресурса Потребителю в случае необходимости принятия неотложных мер по предотвращению или ликвидации аварии в системе ТСО.</w:t>
      </w:r>
    </w:p>
    <w:p w:rsidR="008756AD" w:rsidRDefault="008756AD" w:rsidP="008756AD">
      <w:pPr>
        <w:tabs>
          <w:tab w:val="left" w:pos="7088"/>
        </w:tabs>
        <w:spacing w:after="0" w:line="240" w:lineRule="auto"/>
        <w:ind w:firstLine="567"/>
        <w:jc w:val="both"/>
        <w:rPr>
          <w:rFonts w:ascii="Times New Roman" w:hAnsi="Times New Roman"/>
        </w:rPr>
      </w:pPr>
      <w:r>
        <w:rPr>
          <w:rFonts w:ascii="Times New Roman" w:hAnsi="Times New Roman"/>
        </w:rPr>
        <w:lastRenderedPageBreak/>
        <w:t xml:space="preserve">6.1.3. </w:t>
      </w:r>
      <w:r w:rsidRPr="008756AD">
        <w:rPr>
          <w:rFonts w:ascii="Times New Roman" w:hAnsi="Times New Roman"/>
        </w:rPr>
        <w:t>В случае изменения тарифов на коммунальные услуги производить расчет в соответствии с новыми тарифами с момента их введения в действие, известив об этом Потребителя, без внесения изменений в настоящий договор.</w:t>
      </w:r>
    </w:p>
    <w:p w:rsidR="008756AD" w:rsidRPr="008756AD" w:rsidRDefault="008756AD" w:rsidP="008756AD">
      <w:pPr>
        <w:tabs>
          <w:tab w:val="left" w:pos="7088"/>
        </w:tabs>
        <w:spacing w:after="0" w:line="240" w:lineRule="auto"/>
        <w:ind w:firstLine="567"/>
        <w:jc w:val="both"/>
        <w:rPr>
          <w:rFonts w:ascii="Times New Roman" w:hAnsi="Times New Roman"/>
        </w:rPr>
      </w:pPr>
      <w:r>
        <w:rPr>
          <w:rFonts w:ascii="Times New Roman" w:hAnsi="Times New Roman"/>
        </w:rPr>
        <w:t xml:space="preserve">6.1.4. </w:t>
      </w:r>
      <w:r w:rsidRPr="008756AD">
        <w:rPr>
          <w:rFonts w:ascii="Times New Roman" w:hAnsi="Times New Roman"/>
        </w:rPr>
        <w:t xml:space="preserve">Осуществлять </w:t>
      </w:r>
      <w:proofErr w:type="gramStart"/>
      <w:r w:rsidRPr="008756AD">
        <w:rPr>
          <w:rFonts w:ascii="Times New Roman" w:hAnsi="Times New Roman"/>
        </w:rPr>
        <w:t>контроль за</w:t>
      </w:r>
      <w:proofErr w:type="gramEnd"/>
      <w:r w:rsidRPr="008756AD">
        <w:rPr>
          <w:rFonts w:ascii="Times New Roman" w:hAnsi="Times New Roman"/>
        </w:rPr>
        <w:t xml:space="preserve"> потреблением коммунального ресурса путем проведения осмотров состояния системы отопления и водоснабжения у Потребителя, а также за состоянием учета путем осмотра соответствующих приборов и схемы их подключения.</w:t>
      </w:r>
    </w:p>
    <w:p w:rsidR="008756AD" w:rsidRDefault="008756AD" w:rsidP="00F52D16">
      <w:pPr>
        <w:tabs>
          <w:tab w:val="left" w:pos="7088"/>
        </w:tabs>
        <w:spacing w:after="0" w:line="240" w:lineRule="auto"/>
        <w:ind w:firstLine="567"/>
        <w:jc w:val="both"/>
        <w:rPr>
          <w:rFonts w:ascii="Times New Roman" w:hAnsi="Times New Roman"/>
          <w:b/>
        </w:rPr>
      </w:pPr>
      <w:r w:rsidRPr="008756AD">
        <w:rPr>
          <w:rFonts w:ascii="Times New Roman" w:hAnsi="Times New Roman"/>
          <w:b/>
        </w:rPr>
        <w:t>6.2. ТСО обязано:</w:t>
      </w:r>
    </w:p>
    <w:p w:rsidR="008756AD" w:rsidRDefault="008756AD" w:rsidP="00F52D16">
      <w:pPr>
        <w:tabs>
          <w:tab w:val="left" w:pos="7088"/>
        </w:tabs>
        <w:spacing w:after="0" w:line="240" w:lineRule="auto"/>
        <w:ind w:firstLine="567"/>
        <w:jc w:val="both"/>
        <w:rPr>
          <w:rFonts w:ascii="Times New Roman" w:hAnsi="Times New Roman"/>
        </w:rPr>
      </w:pPr>
      <w:r>
        <w:rPr>
          <w:rFonts w:ascii="Times New Roman" w:hAnsi="Times New Roman"/>
        </w:rPr>
        <w:t xml:space="preserve">6.2.1. </w:t>
      </w:r>
      <w:r w:rsidRPr="008756AD">
        <w:rPr>
          <w:rFonts w:ascii="Times New Roman" w:hAnsi="Times New Roman"/>
        </w:rPr>
        <w:t>Предоставлять Потребителю коммунальные ресурсы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и Правилами предоставления коммунальных услуг собственникам.</w:t>
      </w:r>
    </w:p>
    <w:p w:rsidR="008756AD" w:rsidRDefault="008756AD" w:rsidP="00F52D16">
      <w:pPr>
        <w:tabs>
          <w:tab w:val="left" w:pos="7088"/>
        </w:tabs>
        <w:spacing w:after="0" w:line="240" w:lineRule="auto"/>
        <w:ind w:firstLine="567"/>
        <w:jc w:val="both"/>
        <w:rPr>
          <w:rFonts w:ascii="Times New Roman" w:hAnsi="Times New Roman"/>
        </w:rPr>
      </w:pPr>
      <w:r>
        <w:rPr>
          <w:rFonts w:ascii="Times New Roman" w:hAnsi="Times New Roman"/>
        </w:rPr>
        <w:t xml:space="preserve">6.2.2. </w:t>
      </w:r>
      <w:r w:rsidRPr="008756AD">
        <w:rPr>
          <w:rFonts w:ascii="Times New Roman" w:hAnsi="Times New Roman"/>
        </w:rPr>
        <w:t>Предоставлять коммунальный ресурс на границы раздела балансовой принадлежности сетей и эксплуатационной ответственности между ТСО и обслуживающей организацией (управляющей компанией, ТСЖ) согласно условиям договора и «Правилам предоставления коммунальных услуг собственникам».</w:t>
      </w:r>
    </w:p>
    <w:p w:rsidR="008756AD" w:rsidRDefault="008756AD" w:rsidP="00F52D16">
      <w:pPr>
        <w:tabs>
          <w:tab w:val="left" w:pos="7088"/>
        </w:tabs>
        <w:spacing w:after="0" w:line="240" w:lineRule="auto"/>
        <w:ind w:firstLine="567"/>
        <w:jc w:val="both"/>
        <w:rPr>
          <w:rFonts w:ascii="Times New Roman" w:hAnsi="Times New Roman"/>
        </w:rPr>
      </w:pPr>
      <w:r>
        <w:rPr>
          <w:rFonts w:ascii="Times New Roman" w:hAnsi="Times New Roman"/>
        </w:rPr>
        <w:t xml:space="preserve">6.2.3. </w:t>
      </w:r>
      <w:r w:rsidRPr="008756AD">
        <w:rPr>
          <w:rFonts w:ascii="Times New Roman" w:hAnsi="Times New Roman"/>
        </w:rPr>
        <w:t>Направлять своего представителя для составления актов по фактам нарушения договорных обязательств по настоящему договору.</w:t>
      </w:r>
    </w:p>
    <w:p w:rsidR="008756AD" w:rsidRDefault="008756AD" w:rsidP="00F52D16">
      <w:pPr>
        <w:tabs>
          <w:tab w:val="left" w:pos="7088"/>
        </w:tabs>
        <w:spacing w:after="0" w:line="240" w:lineRule="auto"/>
        <w:ind w:firstLine="567"/>
        <w:jc w:val="both"/>
        <w:rPr>
          <w:rFonts w:ascii="Times New Roman" w:hAnsi="Times New Roman"/>
        </w:rPr>
      </w:pPr>
      <w:r>
        <w:rPr>
          <w:rFonts w:ascii="Times New Roman" w:hAnsi="Times New Roman"/>
        </w:rPr>
        <w:t xml:space="preserve">6.2.4. </w:t>
      </w:r>
      <w:r w:rsidRPr="008756AD">
        <w:rPr>
          <w:rFonts w:ascii="Times New Roman" w:hAnsi="Times New Roman"/>
        </w:rPr>
        <w:t>В течение 10 (десяти) рабочих дней рассматривать поступившие от Потребителя жалобы и предложения по настоящему договору, принимать необходимые меры по их разрешению.</w:t>
      </w:r>
    </w:p>
    <w:p w:rsidR="008756AD" w:rsidRDefault="008756AD" w:rsidP="00F52D16">
      <w:pPr>
        <w:tabs>
          <w:tab w:val="left" w:pos="7088"/>
        </w:tabs>
        <w:spacing w:after="0" w:line="240" w:lineRule="auto"/>
        <w:ind w:firstLine="567"/>
        <w:jc w:val="both"/>
        <w:rPr>
          <w:rFonts w:ascii="Times New Roman" w:hAnsi="Times New Roman"/>
        </w:rPr>
      </w:pPr>
      <w:r>
        <w:rPr>
          <w:rFonts w:ascii="Times New Roman" w:hAnsi="Times New Roman"/>
        </w:rPr>
        <w:t xml:space="preserve">6.2.5. </w:t>
      </w:r>
      <w:r w:rsidRPr="008756AD">
        <w:rPr>
          <w:rFonts w:ascii="Times New Roman" w:hAnsi="Times New Roman"/>
        </w:rPr>
        <w:t>Предоставлять по требованию Потребителя документы, обосновывающие принимаемые в расчетах Приложения № 1 к договору тарифы на услуги ТСО.</w:t>
      </w:r>
    </w:p>
    <w:p w:rsidR="008756AD" w:rsidRDefault="008756AD" w:rsidP="00F52D16">
      <w:pPr>
        <w:tabs>
          <w:tab w:val="left" w:pos="7088"/>
        </w:tabs>
        <w:spacing w:after="0" w:line="240" w:lineRule="auto"/>
        <w:ind w:firstLine="567"/>
        <w:jc w:val="both"/>
        <w:rPr>
          <w:rFonts w:ascii="Times New Roman" w:hAnsi="Times New Roman"/>
        </w:rPr>
      </w:pPr>
      <w:r>
        <w:rPr>
          <w:rFonts w:ascii="Times New Roman" w:hAnsi="Times New Roman"/>
        </w:rPr>
        <w:t xml:space="preserve">6.2.6. </w:t>
      </w:r>
      <w:r w:rsidRPr="008756AD">
        <w:rPr>
          <w:rFonts w:ascii="Times New Roman" w:hAnsi="Times New Roman"/>
        </w:rPr>
        <w:t>Не реже одного раза в квартал  составлять акт сверки взаиморасчетов и направлять его Потребителю.</w:t>
      </w:r>
    </w:p>
    <w:p w:rsidR="008756AD" w:rsidRDefault="008756AD" w:rsidP="00F52D16">
      <w:pPr>
        <w:tabs>
          <w:tab w:val="left" w:pos="7088"/>
        </w:tabs>
        <w:spacing w:after="0" w:line="240" w:lineRule="auto"/>
        <w:ind w:firstLine="567"/>
        <w:jc w:val="both"/>
        <w:rPr>
          <w:rFonts w:ascii="Times New Roman" w:hAnsi="Times New Roman"/>
        </w:rPr>
      </w:pPr>
    </w:p>
    <w:p w:rsidR="008756AD" w:rsidRDefault="008756AD" w:rsidP="008756AD">
      <w:pPr>
        <w:tabs>
          <w:tab w:val="left" w:pos="7088"/>
        </w:tabs>
        <w:spacing w:after="0" w:line="240" w:lineRule="auto"/>
        <w:ind w:firstLine="567"/>
        <w:jc w:val="center"/>
        <w:rPr>
          <w:rFonts w:ascii="Times New Roman" w:hAnsi="Times New Roman"/>
          <w:b/>
        </w:rPr>
      </w:pPr>
      <w:r>
        <w:rPr>
          <w:rFonts w:ascii="Times New Roman" w:hAnsi="Times New Roman"/>
          <w:b/>
          <w:lang w:val="en-US"/>
        </w:rPr>
        <w:t>VII</w:t>
      </w:r>
      <w:r>
        <w:rPr>
          <w:rFonts w:ascii="Times New Roman" w:hAnsi="Times New Roman"/>
          <w:b/>
        </w:rPr>
        <w:t>. Ответственность</w:t>
      </w:r>
    </w:p>
    <w:p w:rsidR="006450E2" w:rsidRDefault="006450E2" w:rsidP="008756AD">
      <w:pPr>
        <w:tabs>
          <w:tab w:val="left" w:pos="7088"/>
        </w:tabs>
        <w:spacing w:after="0" w:line="240" w:lineRule="auto"/>
        <w:ind w:firstLine="567"/>
        <w:jc w:val="center"/>
        <w:rPr>
          <w:rFonts w:ascii="Times New Roman" w:hAnsi="Times New Roman"/>
          <w:b/>
        </w:rPr>
      </w:pPr>
    </w:p>
    <w:p w:rsidR="008756AD" w:rsidRDefault="008756AD" w:rsidP="008756AD">
      <w:pPr>
        <w:tabs>
          <w:tab w:val="left" w:pos="7088"/>
        </w:tabs>
        <w:spacing w:after="0" w:line="240" w:lineRule="auto"/>
        <w:ind w:firstLine="567"/>
        <w:jc w:val="both"/>
        <w:rPr>
          <w:rFonts w:ascii="Times New Roman" w:hAnsi="Times New Roman"/>
        </w:rPr>
      </w:pPr>
      <w:r>
        <w:rPr>
          <w:rFonts w:ascii="Times New Roman" w:hAnsi="Times New Roman"/>
        </w:rPr>
        <w:t xml:space="preserve">7.1. </w:t>
      </w:r>
      <w:r w:rsidRPr="008756AD">
        <w:rPr>
          <w:rFonts w:ascii="Times New Roman" w:hAnsi="Times New Roman"/>
        </w:rPr>
        <w:t>При просрочке исполнения обязательств Потребителем по оплате мощности, потребленной тепловой энергии, теплоносителя ТСО вправе требовать от Потребителя уплаты процентов за пользование денежными средствами, исходя из ставки рефинансирования ЦБ РФ, за весь период просрочки до момента фактической оплаты.</w:t>
      </w:r>
    </w:p>
    <w:p w:rsidR="008756AD" w:rsidRDefault="008756AD" w:rsidP="008756AD">
      <w:pPr>
        <w:tabs>
          <w:tab w:val="left" w:pos="7088"/>
        </w:tabs>
        <w:spacing w:after="0" w:line="240" w:lineRule="auto"/>
        <w:ind w:firstLine="567"/>
        <w:jc w:val="both"/>
        <w:rPr>
          <w:rFonts w:ascii="Times New Roman" w:hAnsi="Times New Roman"/>
        </w:rPr>
      </w:pPr>
      <w:r>
        <w:rPr>
          <w:rFonts w:ascii="Times New Roman" w:hAnsi="Times New Roman"/>
        </w:rPr>
        <w:t xml:space="preserve">7.2. </w:t>
      </w:r>
      <w:r w:rsidRPr="008756AD">
        <w:rPr>
          <w:rFonts w:ascii="Times New Roman" w:hAnsi="Times New Roman"/>
        </w:rPr>
        <w:t>Убытки, понесенные сторонами в связи с неисполнением либо ненадлежащим исполнением своих обязательств по Договору, возмещаются виновной стороной в установленном порядке. Ликвидацию последствий аварий, произошедших по вине Потребителя, обеспечивает Потребитель за счет своих средств.</w:t>
      </w:r>
    </w:p>
    <w:p w:rsidR="008756AD" w:rsidRDefault="008756AD" w:rsidP="008756AD">
      <w:pPr>
        <w:tabs>
          <w:tab w:val="left" w:pos="7088"/>
        </w:tabs>
        <w:spacing w:after="0" w:line="240" w:lineRule="auto"/>
        <w:ind w:firstLine="567"/>
        <w:jc w:val="both"/>
        <w:rPr>
          <w:rFonts w:ascii="Times New Roman" w:hAnsi="Times New Roman"/>
        </w:rPr>
      </w:pPr>
      <w:r>
        <w:rPr>
          <w:rFonts w:ascii="Times New Roman" w:hAnsi="Times New Roman"/>
        </w:rPr>
        <w:t xml:space="preserve">7.3. </w:t>
      </w:r>
      <w:r w:rsidRPr="008756AD">
        <w:rPr>
          <w:rFonts w:ascii="Times New Roman" w:hAnsi="Times New Roman"/>
        </w:rPr>
        <w:t>ТСО освобождается от ответственности за нарушение качества предоставления коммунального ресурса, если докажет, что оно произошло вследствие обстоятельств непреодолимой силы.</w:t>
      </w:r>
    </w:p>
    <w:p w:rsidR="008756AD" w:rsidRDefault="008756AD" w:rsidP="008756AD">
      <w:pPr>
        <w:tabs>
          <w:tab w:val="left" w:pos="7088"/>
        </w:tabs>
        <w:spacing w:after="0" w:line="240" w:lineRule="auto"/>
        <w:ind w:firstLine="567"/>
        <w:jc w:val="both"/>
        <w:rPr>
          <w:rFonts w:ascii="Times New Roman" w:hAnsi="Times New Roman"/>
        </w:rPr>
      </w:pPr>
      <w:r>
        <w:rPr>
          <w:rFonts w:ascii="Times New Roman" w:hAnsi="Times New Roman"/>
        </w:rPr>
        <w:t xml:space="preserve">7.4. </w:t>
      </w:r>
      <w:proofErr w:type="gramStart"/>
      <w:r w:rsidRPr="008756AD">
        <w:rPr>
          <w:rFonts w:ascii="Times New Roman" w:hAnsi="Times New Roman"/>
        </w:rPr>
        <w:t>При нарушении Потребителем пункта 5.2.3. настоящего договора и выявлении факта иного (чем в договоре) количества работающих, и невнесении платы за полученный от ТСО коммунальный ресурс в размере разницы между фактическим и договорным потреблением, после соответствующей проверки, составления акта и предупреждения Потребителя, ТСО вправе в судебном порядке взыскать с него соответствующую сумму разницы.</w:t>
      </w:r>
      <w:proofErr w:type="gramEnd"/>
    </w:p>
    <w:p w:rsidR="006450E2" w:rsidRDefault="006450E2" w:rsidP="008756AD">
      <w:pPr>
        <w:tabs>
          <w:tab w:val="left" w:pos="7088"/>
        </w:tabs>
        <w:spacing w:after="0" w:line="240" w:lineRule="auto"/>
        <w:ind w:firstLine="567"/>
        <w:jc w:val="both"/>
        <w:rPr>
          <w:rFonts w:ascii="Times New Roman" w:hAnsi="Times New Roman"/>
        </w:rPr>
      </w:pPr>
    </w:p>
    <w:p w:rsidR="006450E2" w:rsidRDefault="006450E2" w:rsidP="006450E2">
      <w:pPr>
        <w:tabs>
          <w:tab w:val="left" w:pos="7088"/>
        </w:tabs>
        <w:spacing w:after="0" w:line="240" w:lineRule="auto"/>
        <w:ind w:firstLine="567"/>
        <w:jc w:val="center"/>
        <w:rPr>
          <w:rFonts w:ascii="Times New Roman" w:hAnsi="Times New Roman"/>
          <w:b/>
        </w:rPr>
      </w:pPr>
      <w:r>
        <w:rPr>
          <w:rFonts w:ascii="Times New Roman" w:hAnsi="Times New Roman"/>
          <w:b/>
          <w:lang w:val="en-US"/>
        </w:rPr>
        <w:t>VIII</w:t>
      </w:r>
      <w:r>
        <w:rPr>
          <w:rFonts w:ascii="Times New Roman" w:hAnsi="Times New Roman"/>
          <w:b/>
        </w:rPr>
        <w:t>. Прочие положения</w:t>
      </w:r>
    </w:p>
    <w:p w:rsidR="006450E2" w:rsidRDefault="006450E2" w:rsidP="008756AD">
      <w:pPr>
        <w:tabs>
          <w:tab w:val="left" w:pos="7088"/>
        </w:tabs>
        <w:spacing w:after="0" w:line="240" w:lineRule="auto"/>
        <w:ind w:firstLine="567"/>
        <w:jc w:val="both"/>
        <w:rPr>
          <w:rFonts w:ascii="Times New Roman" w:hAnsi="Times New Roman"/>
        </w:rPr>
      </w:pPr>
    </w:p>
    <w:p w:rsidR="006450E2" w:rsidRDefault="006450E2" w:rsidP="008756AD">
      <w:pPr>
        <w:tabs>
          <w:tab w:val="left" w:pos="7088"/>
        </w:tabs>
        <w:spacing w:after="0" w:line="240" w:lineRule="auto"/>
        <w:ind w:firstLine="567"/>
        <w:jc w:val="both"/>
        <w:rPr>
          <w:rFonts w:ascii="Times New Roman" w:hAnsi="Times New Roman"/>
        </w:rPr>
      </w:pPr>
      <w:r>
        <w:rPr>
          <w:rFonts w:ascii="Times New Roman" w:hAnsi="Times New Roman"/>
        </w:rPr>
        <w:t xml:space="preserve">8.1. </w:t>
      </w:r>
      <w:r w:rsidRPr="006450E2">
        <w:rPr>
          <w:rFonts w:ascii="Times New Roman" w:hAnsi="Times New Roman"/>
        </w:rPr>
        <w:t xml:space="preserve">Все уведомления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телефаксу или доставлены лично по юридическим (почтовым) адресам Сторон с получением под расписку соответствующими должностными лицами. В случае, когда одна из Сторон Договора уклоняются от получения уведомления, данное уведомление направляется по почте заказным письмом. Уведомление считается полученным по истечении шести дней </w:t>
      </w:r>
      <w:proofErr w:type="gramStart"/>
      <w:r w:rsidRPr="006450E2">
        <w:rPr>
          <w:rFonts w:ascii="Times New Roman" w:hAnsi="Times New Roman"/>
        </w:rPr>
        <w:t>с даты направления</w:t>
      </w:r>
      <w:proofErr w:type="gramEnd"/>
      <w:r w:rsidRPr="006450E2">
        <w:rPr>
          <w:rFonts w:ascii="Times New Roman" w:hAnsi="Times New Roman"/>
        </w:rPr>
        <w:t xml:space="preserve"> заказного письма.</w:t>
      </w:r>
    </w:p>
    <w:p w:rsidR="006450E2" w:rsidRDefault="006450E2" w:rsidP="008756AD">
      <w:pPr>
        <w:tabs>
          <w:tab w:val="left" w:pos="7088"/>
        </w:tabs>
        <w:spacing w:after="0" w:line="240" w:lineRule="auto"/>
        <w:ind w:firstLine="567"/>
        <w:jc w:val="both"/>
        <w:rPr>
          <w:rFonts w:ascii="Times New Roman" w:hAnsi="Times New Roman"/>
        </w:rPr>
      </w:pPr>
      <w:r>
        <w:rPr>
          <w:rFonts w:ascii="Times New Roman" w:hAnsi="Times New Roman"/>
        </w:rPr>
        <w:t xml:space="preserve">8.2. </w:t>
      </w:r>
      <w:r w:rsidRPr="006450E2">
        <w:rPr>
          <w:rFonts w:ascii="Times New Roman" w:hAnsi="Times New Roman"/>
        </w:rPr>
        <w:t xml:space="preserve">Стороны обязуются в десятидневный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 а также об утрате или изменении прав на </w:t>
      </w:r>
      <w:proofErr w:type="spellStart"/>
      <w:r w:rsidRPr="006450E2">
        <w:rPr>
          <w:rFonts w:ascii="Times New Roman" w:hAnsi="Times New Roman"/>
        </w:rPr>
        <w:t>теплопотребляющие</w:t>
      </w:r>
      <w:proofErr w:type="spellEnd"/>
      <w:r w:rsidRPr="006450E2">
        <w:rPr>
          <w:rFonts w:ascii="Times New Roman" w:hAnsi="Times New Roman"/>
        </w:rPr>
        <w:t xml:space="preserve"> установки и сети, в случае если это может повлечь изменение (прекращение) действия настоящего договора.</w:t>
      </w:r>
    </w:p>
    <w:p w:rsidR="006450E2" w:rsidRDefault="006450E2" w:rsidP="008756AD">
      <w:pPr>
        <w:tabs>
          <w:tab w:val="left" w:pos="7088"/>
        </w:tabs>
        <w:spacing w:after="0" w:line="240" w:lineRule="auto"/>
        <w:ind w:firstLine="567"/>
        <w:jc w:val="both"/>
        <w:rPr>
          <w:rFonts w:ascii="Times New Roman" w:hAnsi="Times New Roman"/>
        </w:rPr>
      </w:pPr>
      <w:r>
        <w:rPr>
          <w:rFonts w:ascii="Times New Roman" w:hAnsi="Times New Roman"/>
        </w:rPr>
        <w:t xml:space="preserve">8.3. </w:t>
      </w:r>
      <w:r w:rsidRPr="006450E2">
        <w:rPr>
          <w:rFonts w:ascii="Times New Roman" w:hAnsi="Times New Roman"/>
        </w:rPr>
        <w:t>Все споры, которые могут возникнуть в связи с исполнением настоящего договора, его расторжением, изменением или недействительностью, подлежат разрешению в Арбитражном суде Кемеровской области после предварительного соблюдения претензионного порядка рассмотрения спора. Срок рассмотрения претензии составляет 10 дней с момента её получения.</w:t>
      </w:r>
    </w:p>
    <w:p w:rsidR="006450E2" w:rsidRDefault="006450E2" w:rsidP="008756AD">
      <w:pPr>
        <w:tabs>
          <w:tab w:val="left" w:pos="7088"/>
        </w:tabs>
        <w:spacing w:after="0" w:line="240" w:lineRule="auto"/>
        <w:ind w:firstLine="567"/>
        <w:jc w:val="both"/>
        <w:rPr>
          <w:rFonts w:ascii="Times New Roman" w:hAnsi="Times New Roman"/>
        </w:rPr>
      </w:pPr>
      <w:r>
        <w:rPr>
          <w:rFonts w:ascii="Times New Roman" w:hAnsi="Times New Roman"/>
        </w:rPr>
        <w:t xml:space="preserve">8.4. </w:t>
      </w:r>
      <w:r w:rsidRPr="006450E2">
        <w:rPr>
          <w:rFonts w:ascii="Times New Roman" w:hAnsi="Times New Roman"/>
        </w:rPr>
        <w:t>Потребитель не вправе передавать свой экземпляр настоящего договора другому лицу при передаче ему права собственности на нежилое помещение (в том числе, путем продажи). Настоящий договор не сохраняет свою силу для иного лица, владеющего нежилым помещением, указанным в п. 1.1. настоящего договора, за исключением случая изменения стороны в обязательстве в установленном порядке.</w:t>
      </w:r>
    </w:p>
    <w:p w:rsidR="006450E2" w:rsidRDefault="006450E2" w:rsidP="008756AD">
      <w:pPr>
        <w:tabs>
          <w:tab w:val="left" w:pos="7088"/>
        </w:tabs>
        <w:spacing w:after="0" w:line="240" w:lineRule="auto"/>
        <w:ind w:firstLine="567"/>
        <w:jc w:val="both"/>
        <w:rPr>
          <w:rFonts w:ascii="Times New Roman" w:hAnsi="Times New Roman"/>
        </w:rPr>
      </w:pPr>
      <w:r>
        <w:rPr>
          <w:rFonts w:ascii="Times New Roman" w:hAnsi="Times New Roman"/>
        </w:rPr>
        <w:lastRenderedPageBreak/>
        <w:t xml:space="preserve">8.5. </w:t>
      </w:r>
      <w:r w:rsidRPr="006450E2">
        <w:rPr>
          <w:rFonts w:ascii="Times New Roman" w:hAnsi="Times New Roman"/>
        </w:rPr>
        <w:t xml:space="preserve">Договор считается заключенным с момента подписания обеими Сторонами и распространяет свое действие на отношения, </w:t>
      </w:r>
      <w:r w:rsidRPr="0074728E">
        <w:rPr>
          <w:rFonts w:ascii="Times New Roman" w:hAnsi="Times New Roman"/>
        </w:rPr>
        <w:t>возникшие с</w:t>
      </w:r>
      <w:r w:rsidR="002F3E09" w:rsidRPr="0074728E">
        <w:rPr>
          <w:rFonts w:ascii="Times New Roman" w:hAnsi="Times New Roman"/>
        </w:rPr>
        <w:t xml:space="preserve"> </w:t>
      </w:r>
      <w:fldSimple w:instr=" DOCVARIABLE  ДатаНачала  \* MERGEFORMAT ">
        <w:r w:rsidR="004C0A31" w:rsidRPr="004C0A31">
          <w:rPr>
            <w:rFonts w:ascii="Times New Roman" w:hAnsi="Times New Roman"/>
          </w:rPr>
          <w:t>1 января 2017 г.</w:t>
        </w:r>
      </w:fldSimple>
      <w:r w:rsidRPr="0074728E">
        <w:rPr>
          <w:rFonts w:ascii="Times New Roman" w:hAnsi="Times New Roman"/>
        </w:rPr>
        <w:t xml:space="preserve"> Договор действует по </w:t>
      </w:r>
      <w:fldSimple w:instr=" DOCVARIABLE  ДатаОкончания  \* MERGEFORMAT ">
        <w:r w:rsidR="004C0A31" w:rsidRPr="004C0A31">
          <w:rPr>
            <w:rFonts w:ascii="Times New Roman" w:hAnsi="Times New Roman"/>
          </w:rPr>
          <w:t>31 декабря 2017 г.</w:t>
        </w:r>
      </w:fldSimple>
      <w:r w:rsidRPr="0074728E">
        <w:rPr>
          <w:rFonts w:ascii="Times New Roman" w:hAnsi="Times New Roman"/>
        </w:rPr>
        <w:t>, а</w:t>
      </w:r>
      <w:r w:rsidRPr="006450E2">
        <w:rPr>
          <w:rFonts w:ascii="Times New Roman" w:hAnsi="Times New Roman"/>
        </w:rPr>
        <w:t xml:space="preserve"> в части оплаты оказанных услуг - до исполнения обязательств. Если за 30 дней до окончания срока действия договора ни одна из Сторон не заявит письменно о своем намерении расторгнуть договор, то он считается продленным на тех же условиях на   следующий год. В порядке, установленном настоящим пунктом, договор может продлеваться неограниченное количество раз.</w:t>
      </w:r>
    </w:p>
    <w:p w:rsidR="006450E2" w:rsidRDefault="006450E2" w:rsidP="008756AD">
      <w:pPr>
        <w:tabs>
          <w:tab w:val="left" w:pos="7088"/>
        </w:tabs>
        <w:spacing w:after="0" w:line="240" w:lineRule="auto"/>
        <w:ind w:firstLine="567"/>
        <w:jc w:val="both"/>
        <w:rPr>
          <w:rFonts w:ascii="Times New Roman" w:hAnsi="Times New Roman"/>
        </w:rPr>
      </w:pPr>
      <w:r>
        <w:rPr>
          <w:rFonts w:ascii="Times New Roman" w:hAnsi="Times New Roman"/>
        </w:rPr>
        <w:t xml:space="preserve">8.6. </w:t>
      </w:r>
      <w:proofErr w:type="gramStart"/>
      <w:r w:rsidRPr="006450E2">
        <w:rPr>
          <w:rFonts w:ascii="Times New Roman" w:hAnsi="Times New Roman"/>
        </w:rPr>
        <w:t>Потребитель разрешает ТСО в связи с заключением настоящего Договора принимать, хранить, обрабатывать, систематизировать, уточнять (обновлять, изменять), комбинировать, блокировать, уничтожать персональные данные (ФИО; дата, месяц и год рождения; фактический адрес места жительства; данные паспорта; телефон;</w:t>
      </w:r>
      <w:proofErr w:type="gramEnd"/>
      <w:r w:rsidRPr="006450E2">
        <w:rPr>
          <w:rFonts w:ascii="Times New Roman" w:hAnsi="Times New Roman"/>
        </w:rPr>
        <w:t xml:space="preserve"> сведения о льготах и принадлежность объектов недвижимого имущества)  в течение периода действия настоящего договора и после его прекращения - в течение срока хранения документов, содержащих персональные данные Потребителя, установленного действующим архивным законодательством.</w:t>
      </w:r>
    </w:p>
    <w:p w:rsidR="006450E2" w:rsidRDefault="006450E2" w:rsidP="008756AD">
      <w:pPr>
        <w:tabs>
          <w:tab w:val="left" w:pos="7088"/>
        </w:tabs>
        <w:spacing w:after="0" w:line="240" w:lineRule="auto"/>
        <w:ind w:firstLine="567"/>
        <w:jc w:val="both"/>
        <w:rPr>
          <w:rFonts w:ascii="Times New Roman" w:hAnsi="Times New Roman"/>
        </w:rPr>
      </w:pPr>
      <w:r>
        <w:rPr>
          <w:rFonts w:ascii="Times New Roman" w:hAnsi="Times New Roman"/>
        </w:rPr>
        <w:t xml:space="preserve">8.7. </w:t>
      </w:r>
      <w:r w:rsidRPr="006450E2">
        <w:rPr>
          <w:rFonts w:ascii="Times New Roman" w:hAnsi="Times New Roman"/>
        </w:rPr>
        <w:t>Договор составлен в двух экземплярах, первый из которых находится у ТСО, второй - у Потребителя.</w:t>
      </w:r>
    </w:p>
    <w:p w:rsidR="006450E2" w:rsidRPr="006450E2" w:rsidRDefault="006450E2" w:rsidP="006450E2">
      <w:pPr>
        <w:tabs>
          <w:tab w:val="left" w:pos="7088"/>
        </w:tabs>
        <w:spacing w:after="0" w:line="240" w:lineRule="auto"/>
        <w:ind w:firstLine="567"/>
        <w:jc w:val="both"/>
        <w:rPr>
          <w:rFonts w:ascii="Times New Roman" w:hAnsi="Times New Roman"/>
        </w:rPr>
      </w:pPr>
      <w:r>
        <w:rPr>
          <w:rFonts w:ascii="Times New Roman" w:hAnsi="Times New Roman"/>
        </w:rPr>
        <w:t xml:space="preserve">8.8. </w:t>
      </w:r>
      <w:r w:rsidRPr="006450E2">
        <w:rPr>
          <w:rFonts w:ascii="Times New Roman" w:hAnsi="Times New Roman"/>
        </w:rPr>
        <w:t>Неотъемлемыми частями настоящего договора являются приложения:</w:t>
      </w:r>
    </w:p>
    <w:p w:rsidR="006450E2" w:rsidRPr="006450E2" w:rsidRDefault="006450E2" w:rsidP="006450E2">
      <w:pPr>
        <w:tabs>
          <w:tab w:val="left" w:pos="7088"/>
        </w:tabs>
        <w:spacing w:after="0" w:line="240" w:lineRule="auto"/>
        <w:ind w:firstLine="567"/>
        <w:jc w:val="both"/>
        <w:rPr>
          <w:rFonts w:ascii="Times New Roman" w:hAnsi="Times New Roman"/>
        </w:rPr>
      </w:pPr>
      <w:r w:rsidRPr="006450E2">
        <w:rPr>
          <w:rFonts w:ascii="Times New Roman" w:hAnsi="Times New Roman"/>
        </w:rPr>
        <w:t>Приложение № 1 - расчет годового потребления коммунальных  ресурсов;</w:t>
      </w:r>
    </w:p>
    <w:p w:rsidR="006450E2" w:rsidRPr="008756AD" w:rsidRDefault="006450E2" w:rsidP="006450E2">
      <w:pPr>
        <w:tabs>
          <w:tab w:val="left" w:pos="7088"/>
        </w:tabs>
        <w:spacing w:after="0" w:line="240" w:lineRule="auto"/>
        <w:ind w:firstLine="567"/>
        <w:jc w:val="both"/>
        <w:rPr>
          <w:rFonts w:ascii="Times New Roman" w:hAnsi="Times New Roman"/>
        </w:rPr>
      </w:pPr>
      <w:r w:rsidRPr="006450E2">
        <w:rPr>
          <w:rFonts w:ascii="Times New Roman" w:hAnsi="Times New Roman"/>
        </w:rPr>
        <w:t>Приложение № 2 - акт разграничения  балансовой принадлежности и ответственности за эк</w:t>
      </w:r>
      <w:r>
        <w:rPr>
          <w:rFonts w:ascii="Times New Roman" w:hAnsi="Times New Roman"/>
        </w:rPr>
        <w:t>сплуатацию сетей теплоснабжения.</w:t>
      </w:r>
    </w:p>
    <w:p w:rsidR="00A04F72" w:rsidRPr="00F82582" w:rsidRDefault="00A04F72" w:rsidP="00F52D16">
      <w:pPr>
        <w:tabs>
          <w:tab w:val="left" w:pos="7088"/>
        </w:tabs>
        <w:spacing w:after="0" w:line="240" w:lineRule="auto"/>
        <w:ind w:firstLine="567"/>
        <w:jc w:val="both"/>
        <w:rPr>
          <w:rFonts w:ascii="Times New Roman" w:hAnsi="Times New Roman"/>
        </w:rPr>
      </w:pPr>
    </w:p>
    <w:p w:rsidR="004701D8" w:rsidRPr="00B23456" w:rsidRDefault="006450E2" w:rsidP="00F52D16">
      <w:pPr>
        <w:tabs>
          <w:tab w:val="left" w:pos="7088"/>
        </w:tabs>
        <w:spacing w:after="0" w:line="240" w:lineRule="auto"/>
        <w:ind w:firstLine="567"/>
        <w:jc w:val="center"/>
        <w:rPr>
          <w:rFonts w:ascii="Times New Roman" w:hAnsi="Times New Roman"/>
          <w:b/>
        </w:rPr>
      </w:pPr>
      <w:r>
        <w:rPr>
          <w:rFonts w:ascii="Times New Roman" w:hAnsi="Times New Roman"/>
          <w:b/>
          <w:lang w:val="en-US"/>
        </w:rPr>
        <w:t>IX</w:t>
      </w:r>
      <w:r w:rsidR="004701D8" w:rsidRPr="00B23456">
        <w:rPr>
          <w:rFonts w:ascii="Times New Roman" w:hAnsi="Times New Roman"/>
          <w:b/>
        </w:rPr>
        <w:t>. Юридические адреса и банковские реквизиты сторон</w:t>
      </w:r>
    </w:p>
    <w:p w:rsidR="006F58F0" w:rsidRPr="00BD7AFE" w:rsidRDefault="006F58F0" w:rsidP="00F52D16">
      <w:pPr>
        <w:tabs>
          <w:tab w:val="left" w:pos="7088"/>
        </w:tabs>
        <w:spacing w:after="0" w:line="240" w:lineRule="auto"/>
        <w:ind w:firstLine="567"/>
        <w:jc w:val="center"/>
        <w:rPr>
          <w:rFonts w:ascii="Times New Roman" w:hAnsi="Times New Roma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4678"/>
      </w:tblGrid>
      <w:tr w:rsidR="004820F0" w:rsidRPr="00BD7AFE" w:rsidTr="00BA69B4">
        <w:trPr>
          <w:trHeight w:val="102"/>
        </w:trPr>
        <w:tc>
          <w:tcPr>
            <w:tcW w:w="2268" w:type="dxa"/>
          </w:tcPr>
          <w:p w:rsidR="004820F0" w:rsidRPr="00BD7AFE" w:rsidRDefault="004820F0" w:rsidP="00F52D16">
            <w:pPr>
              <w:tabs>
                <w:tab w:val="left" w:pos="7088"/>
              </w:tabs>
              <w:spacing w:after="0" w:line="240" w:lineRule="auto"/>
              <w:ind w:firstLine="567"/>
              <w:jc w:val="both"/>
              <w:rPr>
                <w:rFonts w:ascii="Times New Roman" w:hAnsi="Times New Roman"/>
              </w:rPr>
            </w:pPr>
          </w:p>
        </w:tc>
        <w:tc>
          <w:tcPr>
            <w:tcW w:w="3686" w:type="dxa"/>
          </w:tcPr>
          <w:p w:rsidR="004820F0" w:rsidRPr="00BD7AFE" w:rsidRDefault="004820F0" w:rsidP="00F52D16">
            <w:pPr>
              <w:tabs>
                <w:tab w:val="left" w:pos="7088"/>
              </w:tabs>
              <w:spacing w:after="0" w:line="240" w:lineRule="auto"/>
              <w:ind w:firstLine="567"/>
              <w:jc w:val="center"/>
              <w:rPr>
                <w:rFonts w:ascii="Times New Roman" w:hAnsi="Times New Roman"/>
              </w:rPr>
            </w:pPr>
            <w:r w:rsidRPr="00BD7AFE">
              <w:rPr>
                <w:rFonts w:ascii="Times New Roman" w:hAnsi="Times New Roman"/>
              </w:rPr>
              <w:t>ТСО</w:t>
            </w:r>
          </w:p>
        </w:tc>
        <w:tc>
          <w:tcPr>
            <w:tcW w:w="4678" w:type="dxa"/>
          </w:tcPr>
          <w:p w:rsidR="004820F0" w:rsidRPr="00BD7AFE" w:rsidRDefault="004820F0" w:rsidP="00F52D16">
            <w:pPr>
              <w:tabs>
                <w:tab w:val="left" w:pos="7088"/>
              </w:tabs>
              <w:spacing w:after="0" w:line="240" w:lineRule="auto"/>
              <w:ind w:firstLine="567"/>
              <w:jc w:val="center"/>
              <w:rPr>
                <w:rFonts w:ascii="Times New Roman" w:hAnsi="Times New Roman"/>
              </w:rPr>
            </w:pPr>
            <w:r w:rsidRPr="00BD7AFE">
              <w:rPr>
                <w:rFonts w:ascii="Times New Roman" w:hAnsi="Times New Roman"/>
              </w:rPr>
              <w:t>Потребитель</w:t>
            </w:r>
          </w:p>
        </w:tc>
      </w:tr>
      <w:tr w:rsidR="004820F0" w:rsidRPr="00BD7AFE" w:rsidTr="00BA69B4">
        <w:tc>
          <w:tcPr>
            <w:tcW w:w="2268" w:type="dxa"/>
          </w:tcPr>
          <w:p w:rsidR="004820F0" w:rsidRPr="00BD7AFE" w:rsidRDefault="00231D0F" w:rsidP="00F52D16">
            <w:pPr>
              <w:tabs>
                <w:tab w:val="left" w:pos="7088"/>
              </w:tabs>
              <w:spacing w:after="0" w:line="240" w:lineRule="auto"/>
              <w:rPr>
                <w:rFonts w:ascii="Times New Roman" w:hAnsi="Times New Roman"/>
              </w:rPr>
            </w:pPr>
            <w:permStart w:id="920601698" w:edGrp="everyone" w:colFirst="2" w:colLast="2"/>
            <w:r w:rsidRPr="00BD7AFE">
              <w:rPr>
                <w:rFonts w:ascii="Times New Roman" w:hAnsi="Times New Roman"/>
              </w:rPr>
              <w:t>Название организации</w:t>
            </w:r>
          </w:p>
        </w:tc>
        <w:tc>
          <w:tcPr>
            <w:tcW w:w="3686" w:type="dxa"/>
          </w:tcPr>
          <w:p w:rsidR="004820F0" w:rsidRPr="00BD7AFE" w:rsidRDefault="00261DAF" w:rsidP="00F52D16">
            <w:pPr>
              <w:tabs>
                <w:tab w:val="left" w:pos="7088"/>
              </w:tabs>
              <w:spacing w:after="0" w:line="240" w:lineRule="auto"/>
              <w:rPr>
                <w:rFonts w:ascii="Times New Roman" w:hAnsi="Times New Roman"/>
              </w:rPr>
            </w:pPr>
            <w:fldSimple w:instr=" DOCVARIABLE    Организация \* MERGEFORMAT ">
              <w:r w:rsidR="004C0A31">
                <w:rPr>
                  <w:rFonts w:ascii="Times New Roman" w:hAnsi="Times New Roman"/>
                  <w:bCs/>
                </w:rPr>
                <w:t>Общество с ограниченной ответственностью "Южно-Кузбасская энергетическая компания"</w:t>
              </w:r>
            </w:fldSimple>
          </w:p>
        </w:tc>
        <w:tc>
          <w:tcPr>
            <w:tcW w:w="4678" w:type="dxa"/>
          </w:tcPr>
          <w:p w:rsidR="004820F0" w:rsidRPr="00BD7AFE" w:rsidRDefault="004820F0" w:rsidP="002F3E09">
            <w:pPr>
              <w:tabs>
                <w:tab w:val="left" w:pos="7088"/>
              </w:tabs>
              <w:spacing w:after="0" w:line="240" w:lineRule="auto"/>
              <w:rPr>
                <w:rFonts w:ascii="Times New Roman" w:hAnsi="Times New Roman"/>
              </w:rPr>
            </w:pPr>
          </w:p>
        </w:tc>
      </w:tr>
      <w:tr w:rsidR="00BA69B4" w:rsidRPr="00BD7AFE" w:rsidTr="00BA69B4">
        <w:tc>
          <w:tcPr>
            <w:tcW w:w="2268" w:type="dxa"/>
          </w:tcPr>
          <w:p w:rsidR="00BA69B4" w:rsidRPr="00BD7AFE" w:rsidRDefault="00BA69B4" w:rsidP="00F52D16">
            <w:pPr>
              <w:tabs>
                <w:tab w:val="left" w:pos="7088"/>
              </w:tabs>
              <w:spacing w:after="0" w:line="240" w:lineRule="auto"/>
              <w:rPr>
                <w:rFonts w:ascii="Times New Roman" w:hAnsi="Times New Roman"/>
              </w:rPr>
            </w:pPr>
            <w:permStart w:id="1798001531" w:edGrp="everyone" w:colFirst="2" w:colLast="2"/>
            <w:permEnd w:id="920601698"/>
            <w:r w:rsidRPr="00BD7AFE">
              <w:rPr>
                <w:rFonts w:ascii="Times New Roman" w:hAnsi="Times New Roman"/>
              </w:rPr>
              <w:t>Юридический адрес</w:t>
            </w:r>
          </w:p>
        </w:tc>
        <w:tc>
          <w:tcPr>
            <w:tcW w:w="3686" w:type="dxa"/>
          </w:tcPr>
          <w:p w:rsidR="00BA69B4" w:rsidRPr="00BD7AFE" w:rsidRDefault="00BA69B4" w:rsidP="00F52D16">
            <w:pPr>
              <w:tabs>
                <w:tab w:val="left" w:pos="7088"/>
              </w:tabs>
              <w:spacing w:after="0" w:line="240" w:lineRule="auto"/>
              <w:rPr>
                <w:rFonts w:ascii="Times New Roman" w:hAnsi="Times New Roman"/>
              </w:rPr>
            </w:pPr>
            <w:r w:rsidRPr="00BD7AFE">
              <w:rPr>
                <w:rFonts w:ascii="Times New Roman" w:hAnsi="Times New Roman"/>
                <w:bCs/>
              </w:rPr>
              <w:fldChar w:fldCharType="begin"/>
            </w:r>
            <w:r w:rsidRPr="00BD7AFE">
              <w:rPr>
                <w:rFonts w:ascii="Times New Roman" w:hAnsi="Times New Roman"/>
                <w:bCs/>
              </w:rPr>
              <w:instrText xml:space="preserve"> DOCVARIABLE  </w:instrText>
            </w:r>
            <w:r w:rsidRPr="00BD7AFE">
              <w:rPr>
                <w:rFonts w:ascii="Times New Roman" w:hAnsi="Times New Roman"/>
              </w:rPr>
              <w:instrText>Адрес</w:instrText>
            </w:r>
            <w:r w:rsidRPr="00BD7AFE">
              <w:rPr>
                <w:rFonts w:ascii="Times New Roman" w:hAnsi="Times New Roman"/>
                <w:bCs/>
              </w:rPr>
              <w:instrText xml:space="preserve"> \* MERGEFORMAT </w:instrText>
            </w:r>
            <w:r w:rsidRPr="00BD7AFE">
              <w:rPr>
                <w:rFonts w:ascii="Times New Roman" w:hAnsi="Times New Roman"/>
                <w:bCs/>
              </w:rPr>
              <w:fldChar w:fldCharType="separate"/>
            </w:r>
            <w:r w:rsidR="004C0A31">
              <w:rPr>
                <w:rFonts w:ascii="Times New Roman" w:hAnsi="Times New Roman"/>
                <w:bCs/>
              </w:rPr>
              <w:t xml:space="preserve">652990, Кемеровская область, </w:t>
            </w:r>
            <w:proofErr w:type="spellStart"/>
            <w:r w:rsidR="004C0A31">
              <w:rPr>
                <w:rFonts w:ascii="Times New Roman" w:hAnsi="Times New Roman"/>
                <w:bCs/>
              </w:rPr>
              <w:t>Таштагольский</w:t>
            </w:r>
            <w:proofErr w:type="spellEnd"/>
            <w:r w:rsidR="004C0A31">
              <w:rPr>
                <w:rFonts w:ascii="Times New Roman" w:hAnsi="Times New Roman"/>
                <w:bCs/>
              </w:rPr>
              <w:t xml:space="preserve"> р-н, Таштагол г, Мира </w:t>
            </w:r>
            <w:proofErr w:type="spellStart"/>
            <w:proofErr w:type="gramStart"/>
            <w:r w:rsidR="004C0A31">
              <w:rPr>
                <w:rFonts w:ascii="Times New Roman" w:hAnsi="Times New Roman"/>
                <w:bCs/>
              </w:rPr>
              <w:t>ул</w:t>
            </w:r>
            <w:proofErr w:type="spellEnd"/>
            <w:proofErr w:type="gramEnd"/>
            <w:r w:rsidR="004C0A31">
              <w:rPr>
                <w:rFonts w:ascii="Times New Roman" w:hAnsi="Times New Roman"/>
                <w:bCs/>
              </w:rPr>
              <w:t>, дом № 30а</w:t>
            </w:r>
            <w:r w:rsidRPr="00BD7AFE">
              <w:rPr>
                <w:rFonts w:ascii="Times New Roman" w:hAnsi="Times New Roman"/>
                <w:bCs/>
              </w:rPr>
              <w:fldChar w:fldCharType="end"/>
            </w:r>
          </w:p>
        </w:tc>
        <w:tc>
          <w:tcPr>
            <w:tcW w:w="4678" w:type="dxa"/>
          </w:tcPr>
          <w:p w:rsidR="00BA69B4" w:rsidRPr="00B974E3" w:rsidRDefault="00BA69B4" w:rsidP="002F3E09">
            <w:pPr>
              <w:rPr>
                <w:rFonts w:ascii="Times New Roman" w:hAnsi="Times New Roman"/>
                <w:bCs/>
              </w:rPr>
            </w:pPr>
          </w:p>
        </w:tc>
      </w:tr>
      <w:tr w:rsidR="002F3E09" w:rsidRPr="00BD7AFE" w:rsidTr="00BA69B4">
        <w:tc>
          <w:tcPr>
            <w:tcW w:w="2268" w:type="dxa"/>
          </w:tcPr>
          <w:p w:rsidR="002F3E09" w:rsidRPr="00BD7AFE" w:rsidRDefault="002F3E09" w:rsidP="00F52D16">
            <w:pPr>
              <w:tabs>
                <w:tab w:val="left" w:pos="7088"/>
              </w:tabs>
              <w:spacing w:after="0" w:line="240" w:lineRule="auto"/>
              <w:rPr>
                <w:rFonts w:ascii="Times New Roman" w:hAnsi="Times New Roman"/>
              </w:rPr>
            </w:pPr>
            <w:permStart w:id="2054710685" w:edGrp="everyone" w:colFirst="2" w:colLast="2"/>
            <w:permEnd w:id="1798001531"/>
            <w:r w:rsidRPr="00BD7AFE">
              <w:rPr>
                <w:rFonts w:ascii="Times New Roman" w:hAnsi="Times New Roman"/>
              </w:rPr>
              <w:t>Почтовый адрес</w:t>
            </w:r>
          </w:p>
        </w:tc>
        <w:tc>
          <w:tcPr>
            <w:tcW w:w="3686" w:type="dxa"/>
          </w:tcPr>
          <w:p w:rsidR="002F3E09" w:rsidRPr="00BD7AFE" w:rsidRDefault="002F3E09" w:rsidP="00F52D16">
            <w:pPr>
              <w:tabs>
                <w:tab w:val="left" w:pos="7088"/>
              </w:tabs>
              <w:spacing w:after="0" w:line="240" w:lineRule="auto"/>
              <w:rPr>
                <w:rFonts w:ascii="Times New Roman" w:hAnsi="Times New Roman"/>
              </w:rPr>
            </w:pPr>
            <w:r w:rsidRPr="00BD7AFE">
              <w:rPr>
                <w:rFonts w:ascii="Times New Roman" w:hAnsi="Times New Roman"/>
                <w:bCs/>
              </w:rPr>
              <w:fldChar w:fldCharType="begin"/>
            </w:r>
            <w:r w:rsidRPr="00BD7AFE">
              <w:rPr>
                <w:rFonts w:ascii="Times New Roman" w:hAnsi="Times New Roman"/>
                <w:bCs/>
              </w:rPr>
              <w:instrText xml:space="preserve"> DOCVARIABLE    </w:instrText>
            </w:r>
            <w:r w:rsidRPr="00BD7AFE">
              <w:rPr>
                <w:rFonts w:ascii="Times New Roman" w:hAnsi="Times New Roman"/>
              </w:rPr>
              <w:instrText>ПочтАдрес</w:instrText>
            </w:r>
            <w:r w:rsidRPr="00BD7AFE">
              <w:rPr>
                <w:rFonts w:ascii="Times New Roman" w:hAnsi="Times New Roman"/>
                <w:bCs/>
              </w:rPr>
              <w:instrText xml:space="preserve"> \* MERGEFORMAT </w:instrText>
            </w:r>
            <w:r w:rsidRPr="00BD7AFE">
              <w:rPr>
                <w:rFonts w:ascii="Times New Roman" w:hAnsi="Times New Roman"/>
                <w:bCs/>
              </w:rPr>
              <w:fldChar w:fldCharType="separate"/>
            </w:r>
            <w:r w:rsidR="004C0A31">
              <w:rPr>
                <w:rFonts w:ascii="Times New Roman" w:hAnsi="Times New Roman"/>
                <w:bCs/>
              </w:rPr>
              <w:t xml:space="preserve">654005, Кемеровская обл., </w:t>
            </w:r>
            <w:proofErr w:type="spellStart"/>
            <w:r w:rsidR="004C0A31">
              <w:rPr>
                <w:rFonts w:ascii="Times New Roman" w:hAnsi="Times New Roman"/>
                <w:bCs/>
              </w:rPr>
              <w:t>г</w:t>
            </w:r>
            <w:proofErr w:type="gramStart"/>
            <w:r w:rsidR="004C0A31">
              <w:rPr>
                <w:rFonts w:ascii="Times New Roman" w:hAnsi="Times New Roman"/>
                <w:bCs/>
              </w:rPr>
              <w:t>.Н</w:t>
            </w:r>
            <w:proofErr w:type="gramEnd"/>
            <w:r w:rsidR="004C0A31">
              <w:rPr>
                <w:rFonts w:ascii="Times New Roman" w:hAnsi="Times New Roman"/>
                <w:bCs/>
              </w:rPr>
              <w:t>овокузнецк</w:t>
            </w:r>
            <w:proofErr w:type="spellEnd"/>
            <w:r w:rsidR="004C0A31">
              <w:rPr>
                <w:rFonts w:ascii="Times New Roman" w:hAnsi="Times New Roman"/>
                <w:bCs/>
              </w:rPr>
              <w:t xml:space="preserve">, Доз </w:t>
            </w:r>
            <w:proofErr w:type="spellStart"/>
            <w:r w:rsidR="004C0A31">
              <w:rPr>
                <w:rFonts w:ascii="Times New Roman" w:hAnsi="Times New Roman"/>
                <w:bCs/>
              </w:rPr>
              <w:t>ул</w:t>
            </w:r>
            <w:proofErr w:type="spellEnd"/>
            <w:r w:rsidR="004C0A31">
              <w:rPr>
                <w:rFonts w:ascii="Times New Roman" w:hAnsi="Times New Roman"/>
                <w:bCs/>
              </w:rPr>
              <w:t>, дом № 2</w:t>
            </w:r>
            <w:r w:rsidRPr="00BD7AFE">
              <w:rPr>
                <w:rFonts w:ascii="Times New Roman" w:hAnsi="Times New Roman"/>
                <w:bCs/>
              </w:rPr>
              <w:fldChar w:fldCharType="end"/>
            </w:r>
          </w:p>
        </w:tc>
        <w:tc>
          <w:tcPr>
            <w:tcW w:w="4678" w:type="dxa"/>
          </w:tcPr>
          <w:p w:rsidR="002F3E09" w:rsidRPr="00B974E3" w:rsidRDefault="002F3E09" w:rsidP="0086524E">
            <w:pPr>
              <w:rPr>
                <w:rFonts w:ascii="Times New Roman" w:hAnsi="Times New Roman"/>
                <w:bCs/>
              </w:rPr>
            </w:pPr>
          </w:p>
        </w:tc>
      </w:tr>
      <w:tr w:rsidR="002F3E09" w:rsidRPr="00BD7AFE" w:rsidTr="00BA69B4">
        <w:tc>
          <w:tcPr>
            <w:tcW w:w="2268" w:type="dxa"/>
          </w:tcPr>
          <w:p w:rsidR="002F3E09" w:rsidRPr="00BD7AFE" w:rsidRDefault="002F3E09" w:rsidP="00F52D16">
            <w:pPr>
              <w:tabs>
                <w:tab w:val="left" w:pos="7088"/>
              </w:tabs>
              <w:spacing w:after="0" w:line="240" w:lineRule="auto"/>
              <w:rPr>
                <w:rFonts w:ascii="Times New Roman" w:hAnsi="Times New Roman"/>
              </w:rPr>
            </w:pPr>
            <w:permStart w:id="1514765018" w:edGrp="everyone" w:colFirst="2" w:colLast="2"/>
            <w:permEnd w:id="2054710685"/>
            <w:r w:rsidRPr="00BD7AFE">
              <w:rPr>
                <w:rFonts w:ascii="Times New Roman" w:hAnsi="Times New Roman"/>
              </w:rPr>
              <w:t>Телефоны</w:t>
            </w:r>
          </w:p>
        </w:tc>
        <w:tc>
          <w:tcPr>
            <w:tcW w:w="3686" w:type="dxa"/>
          </w:tcPr>
          <w:p w:rsidR="002F3E09" w:rsidRPr="00BD7AFE" w:rsidRDefault="00261DAF" w:rsidP="00F52D16">
            <w:pPr>
              <w:tabs>
                <w:tab w:val="left" w:pos="7088"/>
              </w:tabs>
              <w:spacing w:after="0" w:line="240" w:lineRule="auto"/>
              <w:rPr>
                <w:rFonts w:ascii="Times New Roman" w:hAnsi="Times New Roman"/>
              </w:rPr>
            </w:pPr>
            <w:fldSimple w:instr=" DOCVARIABLE    Телефон \* MERGEFORMAT ">
              <w:r w:rsidR="004C0A31">
                <w:rPr>
                  <w:rFonts w:ascii="Times New Roman" w:hAnsi="Times New Roman"/>
                  <w:bCs/>
                </w:rPr>
                <w:t>(3843) 46-56-36</w:t>
              </w:r>
            </w:fldSimple>
          </w:p>
        </w:tc>
        <w:tc>
          <w:tcPr>
            <w:tcW w:w="4678" w:type="dxa"/>
          </w:tcPr>
          <w:p w:rsidR="002F3E09" w:rsidRPr="00B974E3" w:rsidRDefault="002F3E09" w:rsidP="002F3E09">
            <w:pPr>
              <w:tabs>
                <w:tab w:val="left" w:pos="7088"/>
              </w:tabs>
              <w:spacing w:after="0" w:line="240" w:lineRule="auto"/>
              <w:rPr>
                <w:rFonts w:ascii="Times New Roman" w:hAnsi="Times New Roman"/>
              </w:rPr>
            </w:pPr>
          </w:p>
        </w:tc>
      </w:tr>
      <w:tr w:rsidR="002F3E09" w:rsidRPr="00BD7AFE" w:rsidTr="00BA69B4">
        <w:tc>
          <w:tcPr>
            <w:tcW w:w="2268" w:type="dxa"/>
          </w:tcPr>
          <w:p w:rsidR="002F3E09" w:rsidRPr="00BD7AFE" w:rsidRDefault="002F3E09" w:rsidP="00F52D16">
            <w:pPr>
              <w:tabs>
                <w:tab w:val="left" w:pos="7088"/>
              </w:tabs>
              <w:spacing w:after="0" w:line="240" w:lineRule="auto"/>
              <w:rPr>
                <w:rFonts w:ascii="Times New Roman" w:hAnsi="Times New Roman"/>
              </w:rPr>
            </w:pPr>
            <w:permStart w:id="2009625083" w:edGrp="everyone" w:colFirst="2" w:colLast="2"/>
            <w:permEnd w:id="1514765018"/>
            <w:r w:rsidRPr="00BD7AFE">
              <w:rPr>
                <w:rFonts w:ascii="Times New Roman" w:hAnsi="Times New Roman"/>
              </w:rPr>
              <w:t>Факс</w:t>
            </w:r>
          </w:p>
        </w:tc>
        <w:tc>
          <w:tcPr>
            <w:tcW w:w="3686" w:type="dxa"/>
          </w:tcPr>
          <w:p w:rsidR="002F3E09" w:rsidRPr="00BD7AFE" w:rsidRDefault="00261DAF" w:rsidP="00F52D16">
            <w:pPr>
              <w:tabs>
                <w:tab w:val="left" w:pos="7088"/>
              </w:tabs>
              <w:spacing w:after="0" w:line="240" w:lineRule="auto"/>
              <w:rPr>
                <w:rFonts w:ascii="Times New Roman" w:hAnsi="Times New Roman"/>
              </w:rPr>
            </w:pPr>
            <w:fldSimple w:instr=" DOCVARIABLE    Факс \* MERGEFORMAT ">
              <w:r w:rsidR="004C0A31">
                <w:rPr>
                  <w:rFonts w:ascii="Times New Roman" w:hAnsi="Times New Roman"/>
                  <w:bCs/>
                </w:rPr>
                <w:t>(3843) 46-56-09</w:t>
              </w:r>
            </w:fldSimple>
          </w:p>
        </w:tc>
        <w:tc>
          <w:tcPr>
            <w:tcW w:w="4678" w:type="dxa"/>
          </w:tcPr>
          <w:p w:rsidR="002F3E09" w:rsidRPr="00B974E3" w:rsidRDefault="002F3E09" w:rsidP="00F52D16">
            <w:pPr>
              <w:tabs>
                <w:tab w:val="left" w:pos="7088"/>
              </w:tabs>
              <w:spacing w:after="0" w:line="240" w:lineRule="auto"/>
              <w:rPr>
                <w:rFonts w:ascii="Times New Roman" w:hAnsi="Times New Roman"/>
              </w:rPr>
            </w:pPr>
          </w:p>
        </w:tc>
      </w:tr>
      <w:tr w:rsidR="002F3E09" w:rsidRPr="00BD7AFE" w:rsidTr="00BA69B4">
        <w:tc>
          <w:tcPr>
            <w:tcW w:w="2268" w:type="dxa"/>
          </w:tcPr>
          <w:p w:rsidR="002F3E09" w:rsidRPr="00BD7AFE" w:rsidRDefault="002F3E09" w:rsidP="00F52D16">
            <w:pPr>
              <w:tabs>
                <w:tab w:val="left" w:pos="7088"/>
              </w:tabs>
              <w:spacing w:after="0" w:line="240" w:lineRule="auto"/>
              <w:rPr>
                <w:rFonts w:ascii="Times New Roman" w:hAnsi="Times New Roman"/>
              </w:rPr>
            </w:pPr>
            <w:permStart w:id="287339517" w:edGrp="everyone" w:colFirst="2" w:colLast="2"/>
            <w:permEnd w:id="2009625083"/>
            <w:r w:rsidRPr="00BD7AFE">
              <w:rPr>
                <w:rFonts w:ascii="Times New Roman" w:hAnsi="Times New Roman"/>
              </w:rPr>
              <w:t>ИНН/КПП</w:t>
            </w:r>
          </w:p>
        </w:tc>
        <w:tc>
          <w:tcPr>
            <w:tcW w:w="3686" w:type="dxa"/>
          </w:tcPr>
          <w:p w:rsidR="002F3E09" w:rsidRPr="00BD7AFE" w:rsidRDefault="00261DAF" w:rsidP="00F52D16">
            <w:pPr>
              <w:tabs>
                <w:tab w:val="left" w:pos="7088"/>
              </w:tabs>
              <w:spacing w:after="0" w:line="240" w:lineRule="auto"/>
              <w:rPr>
                <w:rFonts w:ascii="Times New Roman" w:hAnsi="Times New Roman"/>
              </w:rPr>
            </w:pPr>
            <w:fldSimple w:instr=" DOCVARIABLE ИННОрг   \* MERGEFORMAT ">
              <w:r w:rsidR="004C0A31">
                <w:rPr>
                  <w:rFonts w:ascii="Times New Roman" w:hAnsi="Times New Roman"/>
                  <w:bCs/>
                </w:rPr>
                <w:t>4228010684/422801001</w:t>
              </w:r>
            </w:fldSimple>
            <w:r w:rsidR="002F3E09" w:rsidRPr="00BD7AFE">
              <w:rPr>
                <w:rFonts w:ascii="Times New Roman" w:hAnsi="Times New Roman"/>
              </w:rPr>
              <w:t xml:space="preserve"> </w:t>
            </w:r>
          </w:p>
        </w:tc>
        <w:tc>
          <w:tcPr>
            <w:tcW w:w="4678" w:type="dxa"/>
          </w:tcPr>
          <w:p w:rsidR="002F3E09" w:rsidRPr="00B974E3" w:rsidRDefault="002F3E09" w:rsidP="00A666BA">
            <w:pPr>
              <w:tabs>
                <w:tab w:val="left" w:pos="7088"/>
              </w:tabs>
              <w:spacing w:after="0" w:line="240" w:lineRule="auto"/>
              <w:rPr>
                <w:rFonts w:ascii="Times New Roman" w:hAnsi="Times New Roman"/>
              </w:rPr>
            </w:pPr>
          </w:p>
        </w:tc>
      </w:tr>
      <w:tr w:rsidR="002F3E09" w:rsidRPr="00BD7AFE" w:rsidTr="00BA69B4">
        <w:tc>
          <w:tcPr>
            <w:tcW w:w="2268" w:type="dxa"/>
          </w:tcPr>
          <w:p w:rsidR="002F3E09" w:rsidRPr="00BD7AFE" w:rsidRDefault="002F3E09" w:rsidP="00F52D16">
            <w:pPr>
              <w:tabs>
                <w:tab w:val="left" w:pos="7088"/>
              </w:tabs>
              <w:spacing w:after="0" w:line="240" w:lineRule="auto"/>
              <w:rPr>
                <w:rFonts w:ascii="Times New Roman" w:hAnsi="Times New Roman"/>
              </w:rPr>
            </w:pPr>
            <w:permStart w:id="1731358993" w:edGrp="everyone" w:colFirst="2" w:colLast="2"/>
            <w:permEnd w:id="287339517"/>
            <w:r w:rsidRPr="00BD7AFE">
              <w:rPr>
                <w:rFonts w:ascii="Times New Roman" w:hAnsi="Times New Roman"/>
              </w:rPr>
              <w:t>Наименование банка</w:t>
            </w:r>
          </w:p>
        </w:tc>
        <w:tc>
          <w:tcPr>
            <w:tcW w:w="3686" w:type="dxa"/>
          </w:tcPr>
          <w:p w:rsidR="002F3E09" w:rsidRPr="00BD7AFE" w:rsidRDefault="00261DAF" w:rsidP="00F52D16">
            <w:pPr>
              <w:tabs>
                <w:tab w:val="left" w:pos="7088"/>
              </w:tabs>
              <w:spacing w:after="0" w:line="240" w:lineRule="auto"/>
              <w:rPr>
                <w:rFonts w:ascii="Times New Roman" w:hAnsi="Times New Roman"/>
              </w:rPr>
            </w:pPr>
            <w:fldSimple w:instr=" DOCVARIABLE    СчетБанкОрг \* MERGEFORMAT ">
              <w:r w:rsidR="004C0A31">
                <w:rPr>
                  <w:rFonts w:ascii="Times New Roman" w:hAnsi="Times New Roman"/>
                  <w:bCs/>
                </w:rPr>
                <w:t>ФИЛИАЛ N5440 ВТБ 24 (ПАО)</w:t>
              </w:r>
            </w:fldSimple>
          </w:p>
        </w:tc>
        <w:tc>
          <w:tcPr>
            <w:tcW w:w="4678" w:type="dxa"/>
          </w:tcPr>
          <w:p w:rsidR="002F3E09" w:rsidRPr="00BD7AFE" w:rsidRDefault="002F3E09" w:rsidP="00A666BA">
            <w:pPr>
              <w:tabs>
                <w:tab w:val="left" w:pos="7088"/>
              </w:tabs>
              <w:spacing w:after="0" w:line="240" w:lineRule="auto"/>
              <w:rPr>
                <w:rFonts w:ascii="Times New Roman" w:hAnsi="Times New Roman"/>
              </w:rPr>
            </w:pPr>
          </w:p>
        </w:tc>
      </w:tr>
      <w:tr w:rsidR="002F3E09" w:rsidRPr="00F82582" w:rsidTr="00BA69B4">
        <w:tc>
          <w:tcPr>
            <w:tcW w:w="2268" w:type="dxa"/>
          </w:tcPr>
          <w:p w:rsidR="002F3E09" w:rsidRPr="00F82582" w:rsidRDefault="002F3E09" w:rsidP="00F52D16">
            <w:pPr>
              <w:tabs>
                <w:tab w:val="left" w:pos="7088"/>
              </w:tabs>
              <w:spacing w:after="0" w:line="240" w:lineRule="auto"/>
              <w:rPr>
                <w:rFonts w:ascii="Times New Roman" w:hAnsi="Times New Roman"/>
              </w:rPr>
            </w:pPr>
            <w:permStart w:id="728316512" w:edGrp="everyone" w:colFirst="2" w:colLast="2"/>
            <w:permEnd w:id="1731358993"/>
            <w:r w:rsidRPr="00F82582">
              <w:rPr>
                <w:rFonts w:ascii="Times New Roman" w:hAnsi="Times New Roman"/>
              </w:rPr>
              <w:t>Расчетный счет</w:t>
            </w:r>
          </w:p>
        </w:tc>
        <w:tc>
          <w:tcPr>
            <w:tcW w:w="3686" w:type="dxa"/>
          </w:tcPr>
          <w:p w:rsidR="002F3E09" w:rsidRPr="00BD7AFE" w:rsidRDefault="00261DAF" w:rsidP="00F52D16">
            <w:pPr>
              <w:tabs>
                <w:tab w:val="left" w:pos="7088"/>
              </w:tabs>
              <w:spacing w:after="0" w:line="240" w:lineRule="auto"/>
              <w:rPr>
                <w:rFonts w:ascii="Times New Roman" w:hAnsi="Times New Roman"/>
              </w:rPr>
            </w:pPr>
            <w:fldSimple w:instr=" DOCVARIABLE  СчетНомерОрг  \* MERGEFORMAT ">
              <w:r w:rsidR="004C0A31">
                <w:rPr>
                  <w:rFonts w:ascii="Times New Roman" w:hAnsi="Times New Roman"/>
                  <w:bCs/>
                </w:rPr>
                <w:t>40702810337070003222</w:t>
              </w:r>
            </w:fldSimple>
          </w:p>
        </w:tc>
        <w:tc>
          <w:tcPr>
            <w:tcW w:w="4678" w:type="dxa"/>
          </w:tcPr>
          <w:p w:rsidR="002F3E09" w:rsidRPr="00B974E3" w:rsidRDefault="002F3E09" w:rsidP="002F3E09">
            <w:pPr>
              <w:tabs>
                <w:tab w:val="left" w:pos="7088"/>
              </w:tabs>
              <w:spacing w:after="0" w:line="240" w:lineRule="auto"/>
              <w:rPr>
                <w:rFonts w:ascii="Times New Roman" w:hAnsi="Times New Roman"/>
              </w:rPr>
            </w:pPr>
          </w:p>
        </w:tc>
      </w:tr>
      <w:tr w:rsidR="002F3E09" w:rsidRPr="00F82582" w:rsidTr="00BA69B4">
        <w:tc>
          <w:tcPr>
            <w:tcW w:w="2268" w:type="dxa"/>
          </w:tcPr>
          <w:p w:rsidR="002F3E09" w:rsidRPr="00F82582" w:rsidRDefault="002F3E09" w:rsidP="00F52D16">
            <w:pPr>
              <w:tabs>
                <w:tab w:val="left" w:pos="7088"/>
              </w:tabs>
              <w:spacing w:after="0" w:line="240" w:lineRule="auto"/>
              <w:rPr>
                <w:rFonts w:ascii="Times New Roman" w:hAnsi="Times New Roman"/>
              </w:rPr>
            </w:pPr>
            <w:permStart w:id="990338051" w:edGrp="everyone" w:colFirst="2" w:colLast="2"/>
            <w:permEnd w:id="728316512"/>
            <w:r w:rsidRPr="00F82582">
              <w:rPr>
                <w:rFonts w:ascii="Times New Roman" w:hAnsi="Times New Roman"/>
              </w:rPr>
              <w:t>Корр. счет</w:t>
            </w:r>
          </w:p>
        </w:tc>
        <w:tc>
          <w:tcPr>
            <w:tcW w:w="3686" w:type="dxa"/>
          </w:tcPr>
          <w:p w:rsidR="002F3E09" w:rsidRPr="00BD7AFE" w:rsidRDefault="00261DAF" w:rsidP="00F52D16">
            <w:pPr>
              <w:tabs>
                <w:tab w:val="left" w:pos="7088"/>
              </w:tabs>
              <w:spacing w:after="0" w:line="240" w:lineRule="auto"/>
              <w:rPr>
                <w:rFonts w:ascii="Times New Roman" w:hAnsi="Times New Roman"/>
              </w:rPr>
            </w:pPr>
            <w:fldSimple w:instr=" DOCVARIABLE    СчетКоррСчетОрг \* MERGEFORMAT ">
              <w:r w:rsidR="004C0A31">
                <w:rPr>
                  <w:rFonts w:ascii="Times New Roman" w:hAnsi="Times New Roman"/>
                  <w:bCs/>
                </w:rPr>
                <w:t>30101810450040000751</w:t>
              </w:r>
            </w:fldSimple>
          </w:p>
        </w:tc>
        <w:tc>
          <w:tcPr>
            <w:tcW w:w="4678" w:type="dxa"/>
          </w:tcPr>
          <w:p w:rsidR="002F3E09" w:rsidRPr="00BD7AFE" w:rsidRDefault="002F3E09" w:rsidP="00A666BA">
            <w:pPr>
              <w:tabs>
                <w:tab w:val="left" w:pos="7088"/>
              </w:tabs>
              <w:spacing w:after="0" w:line="240" w:lineRule="auto"/>
              <w:rPr>
                <w:rFonts w:ascii="Times New Roman" w:hAnsi="Times New Roman"/>
              </w:rPr>
            </w:pPr>
          </w:p>
        </w:tc>
      </w:tr>
      <w:tr w:rsidR="002F3E09" w:rsidRPr="00F82582" w:rsidTr="00BA69B4">
        <w:tc>
          <w:tcPr>
            <w:tcW w:w="2268" w:type="dxa"/>
          </w:tcPr>
          <w:p w:rsidR="002F3E09" w:rsidRPr="00F82582" w:rsidRDefault="002F3E09" w:rsidP="00F52D16">
            <w:pPr>
              <w:tabs>
                <w:tab w:val="left" w:pos="7088"/>
              </w:tabs>
              <w:spacing w:after="0" w:line="240" w:lineRule="auto"/>
              <w:rPr>
                <w:rFonts w:ascii="Times New Roman" w:hAnsi="Times New Roman"/>
              </w:rPr>
            </w:pPr>
            <w:permStart w:id="98698743" w:edGrp="everyone" w:colFirst="2" w:colLast="2"/>
            <w:permEnd w:id="990338051"/>
            <w:r w:rsidRPr="00F82582">
              <w:rPr>
                <w:rFonts w:ascii="Times New Roman" w:hAnsi="Times New Roman"/>
              </w:rPr>
              <w:t>БИК</w:t>
            </w:r>
          </w:p>
        </w:tc>
        <w:tc>
          <w:tcPr>
            <w:tcW w:w="3686" w:type="dxa"/>
          </w:tcPr>
          <w:p w:rsidR="002F3E09" w:rsidRPr="00BD7AFE" w:rsidRDefault="00261DAF" w:rsidP="00F52D16">
            <w:pPr>
              <w:tabs>
                <w:tab w:val="left" w:pos="7088"/>
              </w:tabs>
              <w:spacing w:after="0" w:line="240" w:lineRule="auto"/>
              <w:rPr>
                <w:rFonts w:ascii="Times New Roman" w:hAnsi="Times New Roman"/>
              </w:rPr>
            </w:pPr>
            <w:fldSimple w:instr=" DOCVARIABLE   СчетБИКОрг \* MERGEFORMAT ">
              <w:r w:rsidR="004C0A31">
                <w:rPr>
                  <w:rFonts w:ascii="Times New Roman" w:hAnsi="Times New Roman"/>
                  <w:bCs/>
                </w:rPr>
                <w:t>045004751</w:t>
              </w:r>
            </w:fldSimple>
          </w:p>
        </w:tc>
        <w:tc>
          <w:tcPr>
            <w:tcW w:w="4678" w:type="dxa"/>
          </w:tcPr>
          <w:p w:rsidR="002F3E09" w:rsidRPr="00B974E3" w:rsidRDefault="002F3E09" w:rsidP="002F3E09">
            <w:pPr>
              <w:tabs>
                <w:tab w:val="left" w:pos="7088"/>
              </w:tabs>
              <w:spacing w:after="0" w:line="240" w:lineRule="auto"/>
              <w:rPr>
                <w:rFonts w:ascii="Times New Roman" w:hAnsi="Times New Roman"/>
              </w:rPr>
            </w:pPr>
          </w:p>
        </w:tc>
      </w:tr>
      <w:permEnd w:id="98698743"/>
    </w:tbl>
    <w:p w:rsidR="004701D8" w:rsidRPr="00F82582" w:rsidRDefault="004701D8" w:rsidP="00F52D16">
      <w:pPr>
        <w:tabs>
          <w:tab w:val="left" w:pos="7088"/>
        </w:tabs>
        <w:ind w:firstLine="567"/>
        <w:jc w:val="both"/>
        <w:rPr>
          <w:rFonts w:ascii="Times New Roman" w:hAnsi="Times New Roman"/>
        </w:rPr>
      </w:pPr>
    </w:p>
    <w:tbl>
      <w:tblPr>
        <w:tblW w:w="10598" w:type="dxa"/>
        <w:tblInd w:w="108" w:type="dxa"/>
        <w:tblLayout w:type="fixed"/>
        <w:tblLook w:val="04A0" w:firstRow="1" w:lastRow="0" w:firstColumn="1" w:lastColumn="0" w:noHBand="0" w:noVBand="1"/>
      </w:tblPr>
      <w:tblGrid>
        <w:gridCol w:w="5778"/>
        <w:gridCol w:w="4820"/>
      </w:tblGrid>
      <w:tr w:rsidR="00F52D16" w:rsidRPr="000127CD" w:rsidTr="00CB51EA">
        <w:trPr>
          <w:trHeight w:val="449"/>
        </w:trPr>
        <w:tc>
          <w:tcPr>
            <w:tcW w:w="5778" w:type="dxa"/>
          </w:tcPr>
          <w:p w:rsidR="00F52D16" w:rsidRPr="000127CD" w:rsidRDefault="00F52D16" w:rsidP="00314ADA">
            <w:pPr>
              <w:tabs>
                <w:tab w:val="left" w:pos="5670"/>
              </w:tabs>
              <w:jc w:val="both"/>
              <w:rPr>
                <w:rFonts w:ascii="Times New Roman" w:hAnsi="Times New Roman"/>
              </w:rPr>
            </w:pPr>
            <w:r w:rsidRPr="000127CD">
              <w:rPr>
                <w:rFonts w:ascii="Times New Roman" w:hAnsi="Times New Roman"/>
              </w:rPr>
              <w:t>"ТСО"</w:t>
            </w:r>
          </w:p>
        </w:tc>
        <w:tc>
          <w:tcPr>
            <w:tcW w:w="4820" w:type="dxa"/>
          </w:tcPr>
          <w:p w:rsidR="00F52D16" w:rsidRPr="005C4D94" w:rsidRDefault="00F52D16" w:rsidP="00314ADA">
            <w:pPr>
              <w:tabs>
                <w:tab w:val="left" w:pos="5670"/>
              </w:tabs>
              <w:jc w:val="both"/>
              <w:rPr>
                <w:rFonts w:ascii="Times New Roman" w:hAnsi="Times New Roman"/>
              </w:rPr>
            </w:pPr>
            <w:r w:rsidRPr="005C4D94">
              <w:rPr>
                <w:rFonts w:ascii="Times New Roman" w:hAnsi="Times New Roman"/>
              </w:rPr>
              <w:t>"Потребитель"</w:t>
            </w:r>
          </w:p>
        </w:tc>
      </w:tr>
      <w:tr w:rsidR="00F52D16" w:rsidRPr="000127CD" w:rsidTr="00F52D16">
        <w:tc>
          <w:tcPr>
            <w:tcW w:w="5778" w:type="dxa"/>
          </w:tcPr>
          <w:p w:rsidR="00F52D16" w:rsidRPr="00BD4360" w:rsidRDefault="00F52D16" w:rsidP="00314ADA">
            <w:pPr>
              <w:tabs>
                <w:tab w:val="left" w:pos="4395"/>
              </w:tabs>
              <w:jc w:val="both"/>
              <w:rPr>
                <w:rFonts w:ascii="Times New Roman" w:hAnsi="Times New Roman"/>
              </w:rPr>
            </w:pPr>
            <w:r w:rsidRPr="00BD4360">
              <w:rPr>
                <w:rFonts w:ascii="Times New Roman" w:hAnsi="Times New Roman"/>
              </w:rPr>
              <w:t>Директор ООО УК «ЮКЭК»</w:t>
            </w:r>
          </w:p>
        </w:tc>
        <w:tc>
          <w:tcPr>
            <w:tcW w:w="4820" w:type="dxa"/>
          </w:tcPr>
          <w:p w:rsidR="00F52D16" w:rsidRPr="0074728E" w:rsidRDefault="00F52D16" w:rsidP="006450E2">
            <w:pPr>
              <w:tabs>
                <w:tab w:val="left" w:pos="5670"/>
              </w:tabs>
              <w:rPr>
                <w:rFonts w:ascii="Times New Roman" w:hAnsi="Times New Roman"/>
              </w:rPr>
            </w:pPr>
          </w:p>
        </w:tc>
      </w:tr>
      <w:tr w:rsidR="00F52D16" w:rsidRPr="000127CD" w:rsidTr="00F52D16">
        <w:tc>
          <w:tcPr>
            <w:tcW w:w="5778" w:type="dxa"/>
          </w:tcPr>
          <w:p w:rsidR="00F52D16" w:rsidRPr="009268AF" w:rsidRDefault="00F52D16" w:rsidP="00314ADA">
            <w:pPr>
              <w:tabs>
                <w:tab w:val="left" w:pos="5670"/>
              </w:tabs>
              <w:jc w:val="both"/>
              <w:rPr>
                <w:rFonts w:ascii="Times New Roman" w:hAnsi="Times New Roman"/>
              </w:rPr>
            </w:pPr>
            <w:permStart w:id="482888025" w:edGrp="everyone" w:colFirst="1" w:colLast="1"/>
            <w:r w:rsidRPr="009268AF">
              <w:rPr>
                <w:rFonts w:ascii="Times New Roman" w:hAnsi="Times New Roman"/>
              </w:rPr>
              <w:t>_________________(</w:t>
            </w:r>
            <w:proofErr w:type="spellStart"/>
            <w:r w:rsidRPr="009268AF">
              <w:rPr>
                <w:rFonts w:ascii="Times New Roman" w:hAnsi="Times New Roman"/>
                <w:bCs/>
              </w:rPr>
              <w:fldChar w:fldCharType="begin"/>
            </w:r>
            <w:r w:rsidRPr="009268AF">
              <w:rPr>
                <w:rFonts w:ascii="Times New Roman" w:hAnsi="Times New Roman"/>
                <w:bCs/>
              </w:rPr>
              <w:instrText xml:space="preserve"> DOCVARIABLE    </w:instrText>
            </w:r>
            <w:r w:rsidRPr="009268AF">
              <w:rPr>
                <w:rFonts w:ascii="Times New Roman" w:hAnsi="Times New Roman"/>
              </w:rPr>
              <w:instrText>ПодпРуковОрг</w:instrText>
            </w:r>
            <w:r w:rsidRPr="009268AF">
              <w:rPr>
                <w:rFonts w:ascii="Times New Roman" w:hAnsi="Times New Roman"/>
                <w:bCs/>
              </w:rPr>
              <w:instrText xml:space="preserve"> \* MERGEFORMAT </w:instrText>
            </w:r>
            <w:r w:rsidRPr="009268AF">
              <w:rPr>
                <w:rFonts w:ascii="Times New Roman" w:hAnsi="Times New Roman"/>
                <w:bCs/>
              </w:rPr>
              <w:fldChar w:fldCharType="separate"/>
            </w:r>
            <w:r w:rsidR="004C0A31">
              <w:rPr>
                <w:rFonts w:ascii="Times New Roman" w:hAnsi="Times New Roman"/>
                <w:bCs/>
              </w:rPr>
              <w:t>Нежелеев</w:t>
            </w:r>
            <w:proofErr w:type="spellEnd"/>
            <w:r w:rsidR="004C0A31">
              <w:rPr>
                <w:rFonts w:ascii="Times New Roman" w:hAnsi="Times New Roman"/>
                <w:bCs/>
              </w:rPr>
              <w:t xml:space="preserve"> А.И.</w:t>
            </w:r>
            <w:r w:rsidRPr="009268AF">
              <w:rPr>
                <w:rFonts w:ascii="Times New Roman" w:hAnsi="Times New Roman"/>
                <w:bCs/>
              </w:rPr>
              <w:fldChar w:fldCharType="end"/>
            </w:r>
            <w:proofErr w:type="gramStart"/>
            <w:r w:rsidRPr="009268AF">
              <w:rPr>
                <w:rFonts w:ascii="Times New Roman" w:hAnsi="Times New Roman"/>
              </w:rPr>
              <w:t xml:space="preserve"> )</w:t>
            </w:r>
            <w:proofErr w:type="gramEnd"/>
          </w:p>
        </w:tc>
        <w:tc>
          <w:tcPr>
            <w:tcW w:w="4820" w:type="dxa"/>
          </w:tcPr>
          <w:p w:rsidR="00F52D16" w:rsidRPr="005C4D94" w:rsidRDefault="00F52D16" w:rsidP="004C0A31">
            <w:pPr>
              <w:tabs>
                <w:tab w:val="left" w:leader="underscore" w:pos="2552"/>
                <w:tab w:val="left" w:pos="5670"/>
                <w:tab w:val="left" w:leader="underscore" w:pos="7371"/>
              </w:tabs>
              <w:ind w:firstLine="35"/>
              <w:jc w:val="both"/>
              <w:rPr>
                <w:rFonts w:ascii="Times New Roman" w:hAnsi="Times New Roman"/>
              </w:rPr>
            </w:pPr>
            <w:r w:rsidRPr="005C4D94">
              <w:rPr>
                <w:rFonts w:ascii="Times New Roman" w:hAnsi="Times New Roman"/>
              </w:rPr>
              <w:t>_______________(</w:t>
            </w:r>
            <w:r w:rsidR="004C0A31">
              <w:rPr>
                <w:rFonts w:ascii="Times New Roman" w:hAnsi="Times New Roman"/>
              </w:rPr>
              <w:t>_________________</w:t>
            </w:r>
            <w:r w:rsidRPr="005C4D94">
              <w:rPr>
                <w:rFonts w:ascii="Times New Roman" w:hAnsi="Times New Roman"/>
              </w:rPr>
              <w:t>)</w:t>
            </w:r>
          </w:p>
        </w:tc>
      </w:tr>
    </w:tbl>
    <w:permEnd w:id="482888025"/>
    <w:p w:rsidR="004F0639" w:rsidRPr="00F82582" w:rsidRDefault="00F52D16" w:rsidP="00F52D16">
      <w:pPr>
        <w:tabs>
          <w:tab w:val="left" w:pos="2552"/>
          <w:tab w:val="left" w:pos="5670"/>
          <w:tab w:val="left" w:pos="7088"/>
        </w:tabs>
        <w:ind w:firstLine="567"/>
        <w:jc w:val="both"/>
        <w:rPr>
          <w:rFonts w:ascii="Times New Roman" w:hAnsi="Times New Roman"/>
        </w:rPr>
      </w:pPr>
      <w:r>
        <w:rPr>
          <w:rFonts w:ascii="Times New Roman" w:hAnsi="Times New Roman"/>
        </w:rPr>
        <w:t>М</w:t>
      </w:r>
      <w:r w:rsidRPr="004F0639">
        <w:rPr>
          <w:rFonts w:ascii="Times New Roman" w:hAnsi="Times New Roman"/>
        </w:rPr>
        <w:t>П</w:t>
      </w:r>
      <w:r>
        <w:rPr>
          <w:rFonts w:ascii="Times New Roman" w:hAnsi="Times New Roman"/>
        </w:rPr>
        <w:tab/>
      </w:r>
      <w:r>
        <w:rPr>
          <w:rFonts w:ascii="Times New Roman" w:hAnsi="Times New Roman"/>
        </w:rPr>
        <w:tab/>
      </w:r>
      <w:r w:rsidR="00CB51EA">
        <w:rPr>
          <w:rFonts w:ascii="Times New Roman" w:hAnsi="Times New Roman"/>
        </w:rPr>
        <w:t xml:space="preserve">             </w:t>
      </w:r>
      <w:proofErr w:type="gramStart"/>
      <w:r w:rsidRPr="004F0639">
        <w:rPr>
          <w:rFonts w:ascii="Times New Roman" w:hAnsi="Times New Roman"/>
        </w:rPr>
        <w:t>МП</w:t>
      </w:r>
      <w:proofErr w:type="gramEnd"/>
    </w:p>
    <w:sectPr w:rsidR="004F0639" w:rsidRPr="00F82582" w:rsidSect="006450E2">
      <w:headerReference w:type="default" r:id="rId7"/>
      <w:footerReference w:type="default" r:id="rId8"/>
      <w:footerReference w:type="first" r:id="rId9"/>
      <w:pgSz w:w="11906" w:h="16838"/>
      <w:pgMar w:top="567" w:right="567" w:bottom="567" w:left="851"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FC" w:rsidRDefault="002525FC" w:rsidP="007B5949">
      <w:pPr>
        <w:spacing w:after="0" w:line="240" w:lineRule="auto"/>
      </w:pPr>
      <w:r>
        <w:separator/>
      </w:r>
    </w:p>
  </w:endnote>
  <w:endnote w:type="continuationSeparator" w:id="0">
    <w:p w:rsidR="002525FC" w:rsidRDefault="002525FC" w:rsidP="007B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82" w:rsidRPr="00F52D16" w:rsidRDefault="007B5949" w:rsidP="00F52D16">
    <w:pPr>
      <w:pStyle w:val="a6"/>
      <w:jc w:val="center"/>
      <w:rPr>
        <w:rFonts w:ascii="Times New Roman" w:hAnsi="Times New Roman"/>
        <w:sz w:val="20"/>
        <w:szCs w:val="20"/>
      </w:rPr>
    </w:pPr>
    <w:r w:rsidRPr="00F52D16">
      <w:rPr>
        <w:rFonts w:ascii="Times New Roman" w:hAnsi="Times New Roman"/>
        <w:sz w:val="20"/>
        <w:szCs w:val="20"/>
      </w:rPr>
      <w:t>ТСО ____________________________                                    Потребитель _______________________</w:t>
    </w:r>
    <w:r w:rsidR="00F82582" w:rsidRPr="00F52D16">
      <w:rPr>
        <w:rFonts w:ascii="Times New Roman" w:hAnsi="Times New Roman"/>
        <w:sz w:val="20"/>
        <w:szCs w:val="20"/>
      </w:rPr>
      <w:t xml:space="preserve"> </w:t>
    </w:r>
  </w:p>
  <w:p w:rsidR="00F82582" w:rsidRPr="00F52D16" w:rsidRDefault="00F82582" w:rsidP="00F82582">
    <w:pPr>
      <w:pStyle w:val="a6"/>
      <w:jc w:val="center"/>
      <w:rPr>
        <w:rFonts w:ascii="Times New Roman" w:hAnsi="Times New Roman"/>
        <w:sz w:val="20"/>
        <w:szCs w:val="20"/>
      </w:rPr>
    </w:pPr>
    <w:r w:rsidRPr="00F52D16">
      <w:rPr>
        <w:rFonts w:ascii="Times New Roman" w:hAnsi="Times New Roman"/>
        <w:sz w:val="20"/>
        <w:szCs w:val="20"/>
      </w:rPr>
      <w:fldChar w:fldCharType="begin"/>
    </w:r>
    <w:r w:rsidRPr="00F52D16">
      <w:rPr>
        <w:rFonts w:ascii="Times New Roman" w:hAnsi="Times New Roman"/>
        <w:sz w:val="20"/>
        <w:szCs w:val="20"/>
      </w:rPr>
      <w:instrText xml:space="preserve"> PAGE   \* MERGEFORMAT </w:instrText>
    </w:r>
    <w:r w:rsidRPr="00F52D16">
      <w:rPr>
        <w:rFonts w:ascii="Times New Roman" w:hAnsi="Times New Roman"/>
        <w:sz w:val="20"/>
        <w:szCs w:val="20"/>
      </w:rPr>
      <w:fldChar w:fldCharType="separate"/>
    </w:r>
    <w:r w:rsidR="00F943BA">
      <w:rPr>
        <w:rFonts w:ascii="Times New Roman" w:hAnsi="Times New Roman"/>
        <w:noProof/>
        <w:sz w:val="20"/>
        <w:szCs w:val="20"/>
      </w:rPr>
      <w:t>2</w:t>
    </w:r>
    <w:r w:rsidRPr="00F52D16">
      <w:rPr>
        <w:rFonts w:ascii="Times New Roman" w:hAnsi="Times New Roman"/>
        <w:sz w:val="20"/>
        <w:szCs w:val="20"/>
      </w:rPr>
      <w:fldChar w:fldCharType="end"/>
    </w:r>
  </w:p>
  <w:p w:rsidR="007B5949" w:rsidRPr="00F82582" w:rsidRDefault="007B5949">
    <w:pPr>
      <w:pStyle w:val="a6"/>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B8" w:rsidRPr="00F52D16" w:rsidRDefault="00DB6FB8" w:rsidP="00DB6FB8">
    <w:pPr>
      <w:pStyle w:val="a6"/>
      <w:jc w:val="center"/>
      <w:rPr>
        <w:rFonts w:ascii="Times New Roman" w:hAnsi="Times New Roman"/>
        <w:sz w:val="20"/>
        <w:szCs w:val="20"/>
      </w:rPr>
    </w:pPr>
    <w:r w:rsidRPr="00F52D16">
      <w:rPr>
        <w:rFonts w:ascii="Times New Roman" w:hAnsi="Times New Roman"/>
        <w:sz w:val="20"/>
        <w:szCs w:val="20"/>
      </w:rPr>
      <w:t xml:space="preserve">ТСО ____________________________                                    Потребитель _______________________ </w:t>
    </w:r>
  </w:p>
  <w:p w:rsidR="00DB6FB8" w:rsidRPr="00F52D16" w:rsidRDefault="00DB6FB8" w:rsidP="00DB6FB8">
    <w:pPr>
      <w:pStyle w:val="a6"/>
      <w:jc w:val="center"/>
      <w:rPr>
        <w:rFonts w:ascii="Times New Roman" w:hAnsi="Times New Roman"/>
        <w:sz w:val="20"/>
        <w:szCs w:val="20"/>
      </w:rPr>
    </w:pPr>
    <w:r w:rsidRPr="00F52D16">
      <w:rPr>
        <w:rFonts w:ascii="Times New Roman" w:hAnsi="Times New Roman"/>
        <w:sz w:val="20"/>
        <w:szCs w:val="20"/>
      </w:rPr>
      <w:fldChar w:fldCharType="begin"/>
    </w:r>
    <w:r w:rsidRPr="00F52D16">
      <w:rPr>
        <w:rFonts w:ascii="Times New Roman" w:hAnsi="Times New Roman"/>
        <w:sz w:val="20"/>
        <w:szCs w:val="20"/>
      </w:rPr>
      <w:instrText xml:space="preserve"> PAGE   \* MERGEFORMAT </w:instrText>
    </w:r>
    <w:r w:rsidRPr="00F52D16">
      <w:rPr>
        <w:rFonts w:ascii="Times New Roman" w:hAnsi="Times New Roman"/>
        <w:sz w:val="20"/>
        <w:szCs w:val="20"/>
      </w:rPr>
      <w:fldChar w:fldCharType="separate"/>
    </w:r>
    <w:r w:rsidR="00F943BA">
      <w:rPr>
        <w:rFonts w:ascii="Times New Roman" w:hAnsi="Times New Roman"/>
        <w:noProof/>
        <w:sz w:val="20"/>
        <w:szCs w:val="20"/>
      </w:rPr>
      <w:t>1</w:t>
    </w:r>
    <w:r w:rsidRPr="00F52D16">
      <w:rPr>
        <w:rFonts w:ascii="Times New Roman" w:hAnsi="Times New Roman"/>
        <w:sz w:val="20"/>
        <w:szCs w:val="20"/>
      </w:rPr>
      <w:fldChar w:fldCharType="end"/>
    </w:r>
  </w:p>
  <w:p w:rsidR="00DB6FB8" w:rsidRDefault="00DB6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FC" w:rsidRDefault="002525FC" w:rsidP="007B5949">
      <w:pPr>
        <w:spacing w:after="0" w:line="240" w:lineRule="auto"/>
      </w:pPr>
      <w:r>
        <w:separator/>
      </w:r>
    </w:p>
  </w:footnote>
  <w:footnote w:type="continuationSeparator" w:id="0">
    <w:p w:rsidR="002525FC" w:rsidRDefault="002525FC" w:rsidP="007B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B8" w:rsidRPr="0067138C" w:rsidRDefault="004C0A31" w:rsidP="0042084E">
    <w:pPr>
      <w:pStyle w:val="a4"/>
      <w:jc w:val="center"/>
      <w:rPr>
        <w:rFonts w:ascii="Times New Roman" w:hAnsi="Times New Roman"/>
        <w:sz w:val="16"/>
        <w:szCs w:val="16"/>
      </w:rPr>
    </w:pPr>
    <w:r>
      <w:rPr>
        <w:rFonts w:ascii="Times New Roman" w:hAnsi="Times New Roman"/>
        <w:sz w:val="16"/>
        <w:szCs w:val="16"/>
      </w:rPr>
      <w:t xml:space="preserve">Договор №  </w:t>
    </w:r>
    <w:r w:rsidR="00AE524F">
      <w:rPr>
        <w:rFonts w:ascii="Times New Roman" w:hAnsi="Times New Roman"/>
        <w:sz w:val="16"/>
        <w:szCs w:val="16"/>
      </w:rPr>
      <w:t>_______________</w:t>
    </w:r>
    <w:r>
      <w:rPr>
        <w:rFonts w:ascii="Times New Roman" w:hAnsi="Times New Roman"/>
        <w:sz w:val="16"/>
        <w:szCs w:val="16"/>
      </w:rPr>
      <w:t>поставки тепловой энергии и теплоносителя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ocumentProtection w:edit="readOnly" w:enforcement="1" w:cryptProviderType="rsaFull" w:cryptAlgorithmClass="hash" w:cryptAlgorithmType="typeAny" w:cryptAlgorithmSid="4" w:cryptSpinCount="100000" w:hash="oWc/OKn1TmepEylw3IbYoOb6oZ0=" w:salt="RNelBHNFV8P8EKDp229eyw=="/>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Адрес" w:val="652990, Кемеровская область, Таштагольский р-н, Таштагол г, Мира ул, дом № 30а"/>
    <w:docVar w:name="АдресКонтр" w:val="расположены по следующим адресам: _x000a__x000d_1. г. Таштагол, Поспелова ул, 12 площадью 0 кв.м.;_x000a__x000d_2. г. Таштагол, Поспелова ул, 6 площадью 0 кв.м.;_x000a__x000d_3. г. Таштагол, Поспелова ул, 6 площадью 0 кв.м.;_x000a__x000d_4. г. Таштагол, Поспелова ул, 6 площадью 0 кв.м.;_x000a__x000d_5. Каз, Ленина ул, 3 площадью 0 кв.м."/>
    <w:docVar w:name="АдресКонтрФакт" w:val="652992, Кемеровская обл, Таштагольский р-н, Таштагол г, Поспелова ул, дом № 6"/>
    <w:docVar w:name="АдресКонтрЮР" w:val="652992, Кемеровская обл, Таштагольский р-н, Таштагол г, Поспелова ул, дом № 6"/>
    <w:docVar w:name="ДатаДоговора" w:val="1 января 2017 г."/>
    <w:docVar w:name="ДатаНачала" w:val="1 января 2017 г."/>
    <w:docVar w:name="ДатаОкончания" w:val="31 декабря 2017 г."/>
    <w:docVar w:name="Директор" w:val="Руководитель НЕЖЕЛЕЕВ АЛЕКСЕЙ ИЛЬИЧ"/>
    <w:docVar w:name="ДолжностьРукКонтр" w:val="Директора гоу спо &quot;тмт&quot;"/>
    <w:docVar w:name="ДолжностьРукКонтр1" w:val="Первый заместитель Главы администрации Таштагольского муниципального района"/>
    <w:docVar w:name="ДолжностьРуководКонтр" w:val="Директор ГОУ СПО &quot;ТМТ&quot;"/>
    <w:docVar w:name="ДолжностьРукОрг" w:val="руководителя"/>
    <w:docVar w:name="ИННКонтр" w:val="4228002210"/>
    <w:docVar w:name="ИННОрг" w:val="4228010684/422801001"/>
    <w:docVar w:name="Контрагент" w:val="Государственное профессиональное образовательное учреждение &quot;Таштагольский техникум горных технологий и сферы обслуживания&quot; (ГПОУ ТТГТиСО)"/>
    <w:docVar w:name="КорСчетКонтр" w:val="                    "/>
    <w:docVar w:name="Мощность" w:val="0,5350"/>
    <w:docVar w:name="НаселенныйПункт" w:val="г. Таштагол"/>
    <w:docVar w:name="НачДатаДоговора" w:val="01.01.2015"/>
    <w:docVar w:name="НомерДоговора" w:val=" 022/02122/5076 на 2017г."/>
    <w:docVar w:name="ОбщаяПлощадь" w:val="0"/>
    <w:docVar w:name="Организация" w:val="Общество с ограниченной ответственностью &quot;Южно-Кузбасская энергетическая компания&quot;"/>
    <w:docVar w:name="ПодпРуковКонтр" w:val="Рыданных Е.И."/>
    <w:docVar w:name="ПодпРуковОрг" w:val="Нежелеев А.И."/>
    <w:docVar w:name="Помещение" w:val="Указанные нежилые помещения"/>
    <w:docVar w:name="ПочтАдрес" w:val="654005, Кемеровская обл., г.Новокузнецк, Доз ул, дом № 2"/>
    <w:docVar w:name="ПочтАдресКонтр" w:val="652990, Кемеровская обл, Таштагольский р-н, Таштагол г, Ленина ул, дом № 60"/>
    <w:docVar w:name="Принадлежит" w:val="принадлежат"/>
    <w:docVar w:name="РодДеятельности" w:val="Общежитие Техникума,  техникум, Гараж  техникума, Мастерская учебная горного техникума, Техникум"/>
    <w:docVar w:name="РуководительКонтр" w:val="Рыданных Елена Ивановна"/>
    <w:docVar w:name="РуководительОрг" w:val="Нежелеева Алексея Ильича"/>
    <w:docVar w:name="СчетБанкКонтр" w:val="ГРКЦ ГУ БАНКА РОССИИ ПО КЕМЕРОВСКОЙ ОБЛ."/>
    <w:docVar w:name="СчетБанкОрг" w:val="ФИЛИАЛ N5440 ВТБ 24 (ПАО)"/>
    <w:docVar w:name="СчетБИККонтр" w:val="043207001"/>
    <w:docVar w:name="СчетБИКОрг" w:val="045004751"/>
    <w:docVar w:name="СчетКоррСчетКонтр" w:val="                    "/>
    <w:docVar w:name="СчетКоррСчетОрг" w:val="30101810450040000751"/>
    <w:docVar w:name="СчетНомерКонтр" w:val="40601810300001000001"/>
    <w:docVar w:name="СчетНомерОрг" w:val="40702810337070003222"/>
    <w:docVar w:name="ТарифГкал" w:val="492,65"/>
    <w:docVar w:name="ТарифГкалЧас" w:val="415 168,65"/>
    <w:docVar w:name="Тарифм" w:val="114,66"/>
    <w:docVar w:name="Телефон" w:val="(3843) 46-56-36"/>
    <w:docVar w:name="ТелефонКонтр" w:val="8 (38473) 3-26-00"/>
    <w:docVar w:name="УставнойДокумент" w:val="Устава"/>
    <w:docVar w:name="Факс" w:val="(3843) 46-56-09"/>
    <w:docVar w:name="ФаксКонтр" w:val=" "/>
  </w:docVars>
  <w:rsids>
    <w:rsidRoot w:val="006F5518"/>
    <w:rsid w:val="000256A2"/>
    <w:rsid w:val="00091DAC"/>
    <w:rsid w:val="000C3117"/>
    <w:rsid w:val="000C39AA"/>
    <w:rsid w:val="000E0B7C"/>
    <w:rsid w:val="00107510"/>
    <w:rsid w:val="00125961"/>
    <w:rsid w:val="001544FC"/>
    <w:rsid w:val="00181D99"/>
    <w:rsid w:val="001959A6"/>
    <w:rsid w:val="001B20F1"/>
    <w:rsid w:val="001B4585"/>
    <w:rsid w:val="001B5586"/>
    <w:rsid w:val="001B74EC"/>
    <w:rsid w:val="001D6BB6"/>
    <w:rsid w:val="001F7E88"/>
    <w:rsid w:val="00211536"/>
    <w:rsid w:val="00231D0F"/>
    <w:rsid w:val="00234EB7"/>
    <w:rsid w:val="00240BED"/>
    <w:rsid w:val="00242ADD"/>
    <w:rsid w:val="002525FC"/>
    <w:rsid w:val="00254A58"/>
    <w:rsid w:val="0025748C"/>
    <w:rsid w:val="00261DAF"/>
    <w:rsid w:val="002A19B8"/>
    <w:rsid w:val="002A321E"/>
    <w:rsid w:val="002B29B1"/>
    <w:rsid w:val="002E5A3E"/>
    <w:rsid w:val="002E734B"/>
    <w:rsid w:val="002F3E09"/>
    <w:rsid w:val="002F5C22"/>
    <w:rsid w:val="00314ADA"/>
    <w:rsid w:val="0033131C"/>
    <w:rsid w:val="003508B1"/>
    <w:rsid w:val="00364EF7"/>
    <w:rsid w:val="0036555D"/>
    <w:rsid w:val="00366173"/>
    <w:rsid w:val="00376BE1"/>
    <w:rsid w:val="0038336A"/>
    <w:rsid w:val="003B1476"/>
    <w:rsid w:val="004025ED"/>
    <w:rsid w:val="004070EB"/>
    <w:rsid w:val="00412D0D"/>
    <w:rsid w:val="0042084E"/>
    <w:rsid w:val="00421404"/>
    <w:rsid w:val="00460460"/>
    <w:rsid w:val="004701D8"/>
    <w:rsid w:val="00473280"/>
    <w:rsid w:val="004820F0"/>
    <w:rsid w:val="00492E2D"/>
    <w:rsid w:val="004936D9"/>
    <w:rsid w:val="004C0A31"/>
    <w:rsid w:val="004C22CC"/>
    <w:rsid w:val="004C643C"/>
    <w:rsid w:val="004F0639"/>
    <w:rsid w:val="004F4CB8"/>
    <w:rsid w:val="00507018"/>
    <w:rsid w:val="005345BD"/>
    <w:rsid w:val="0054424C"/>
    <w:rsid w:val="005516AC"/>
    <w:rsid w:val="005535F2"/>
    <w:rsid w:val="00570F71"/>
    <w:rsid w:val="005874BB"/>
    <w:rsid w:val="005906B4"/>
    <w:rsid w:val="00597235"/>
    <w:rsid w:val="005F569A"/>
    <w:rsid w:val="006141BF"/>
    <w:rsid w:val="00624E67"/>
    <w:rsid w:val="006450E2"/>
    <w:rsid w:val="00670119"/>
    <w:rsid w:val="0067138C"/>
    <w:rsid w:val="006B0674"/>
    <w:rsid w:val="006F54BB"/>
    <w:rsid w:val="006F5518"/>
    <w:rsid w:val="006F58F0"/>
    <w:rsid w:val="00701773"/>
    <w:rsid w:val="00716DA3"/>
    <w:rsid w:val="0072117B"/>
    <w:rsid w:val="00725C9F"/>
    <w:rsid w:val="00732914"/>
    <w:rsid w:val="00736A1A"/>
    <w:rsid w:val="0074728E"/>
    <w:rsid w:val="00783175"/>
    <w:rsid w:val="007951FD"/>
    <w:rsid w:val="00795999"/>
    <w:rsid w:val="007B2705"/>
    <w:rsid w:val="007B5949"/>
    <w:rsid w:val="007D1BE4"/>
    <w:rsid w:val="0081648F"/>
    <w:rsid w:val="008303CE"/>
    <w:rsid w:val="008315D9"/>
    <w:rsid w:val="00832BA6"/>
    <w:rsid w:val="008338A0"/>
    <w:rsid w:val="00834277"/>
    <w:rsid w:val="00836C5A"/>
    <w:rsid w:val="0085088E"/>
    <w:rsid w:val="0086524E"/>
    <w:rsid w:val="00872AE1"/>
    <w:rsid w:val="00873053"/>
    <w:rsid w:val="008756AD"/>
    <w:rsid w:val="00890A41"/>
    <w:rsid w:val="008A3AAB"/>
    <w:rsid w:val="008D4804"/>
    <w:rsid w:val="008D71E3"/>
    <w:rsid w:val="008F0160"/>
    <w:rsid w:val="009210A9"/>
    <w:rsid w:val="009264B6"/>
    <w:rsid w:val="00945C9D"/>
    <w:rsid w:val="009733C1"/>
    <w:rsid w:val="009A14DB"/>
    <w:rsid w:val="009A7CAC"/>
    <w:rsid w:val="00A00826"/>
    <w:rsid w:val="00A04F72"/>
    <w:rsid w:val="00A31538"/>
    <w:rsid w:val="00A4170F"/>
    <w:rsid w:val="00A43845"/>
    <w:rsid w:val="00A45C5E"/>
    <w:rsid w:val="00A548EA"/>
    <w:rsid w:val="00A666BA"/>
    <w:rsid w:val="00AA4F90"/>
    <w:rsid w:val="00AB5554"/>
    <w:rsid w:val="00AE524F"/>
    <w:rsid w:val="00B2022B"/>
    <w:rsid w:val="00B23456"/>
    <w:rsid w:val="00B31112"/>
    <w:rsid w:val="00B32C51"/>
    <w:rsid w:val="00B34DF1"/>
    <w:rsid w:val="00B5024A"/>
    <w:rsid w:val="00B83C4F"/>
    <w:rsid w:val="00B974E3"/>
    <w:rsid w:val="00BA6937"/>
    <w:rsid w:val="00BA69B4"/>
    <w:rsid w:val="00BD7AFE"/>
    <w:rsid w:val="00BF4448"/>
    <w:rsid w:val="00C01E57"/>
    <w:rsid w:val="00C30182"/>
    <w:rsid w:val="00C31C7F"/>
    <w:rsid w:val="00C64353"/>
    <w:rsid w:val="00CB51EA"/>
    <w:rsid w:val="00CC18BB"/>
    <w:rsid w:val="00CE6CD1"/>
    <w:rsid w:val="00CF76A3"/>
    <w:rsid w:val="00D11123"/>
    <w:rsid w:val="00D470B5"/>
    <w:rsid w:val="00D57972"/>
    <w:rsid w:val="00D63EFD"/>
    <w:rsid w:val="00D70AC4"/>
    <w:rsid w:val="00D945C1"/>
    <w:rsid w:val="00DB6FB8"/>
    <w:rsid w:val="00DC6A11"/>
    <w:rsid w:val="00DD08FD"/>
    <w:rsid w:val="00DD2A4C"/>
    <w:rsid w:val="00DE0B08"/>
    <w:rsid w:val="00DF1A93"/>
    <w:rsid w:val="00E014AB"/>
    <w:rsid w:val="00E07967"/>
    <w:rsid w:val="00E26587"/>
    <w:rsid w:val="00E324A4"/>
    <w:rsid w:val="00E56A89"/>
    <w:rsid w:val="00E60F42"/>
    <w:rsid w:val="00E8521D"/>
    <w:rsid w:val="00EB007C"/>
    <w:rsid w:val="00EC364B"/>
    <w:rsid w:val="00EE7FA8"/>
    <w:rsid w:val="00EF1667"/>
    <w:rsid w:val="00EF3A36"/>
    <w:rsid w:val="00EF6B2E"/>
    <w:rsid w:val="00F24C22"/>
    <w:rsid w:val="00F44F65"/>
    <w:rsid w:val="00F52D16"/>
    <w:rsid w:val="00F82582"/>
    <w:rsid w:val="00F943BA"/>
    <w:rsid w:val="00FD14A5"/>
    <w:rsid w:val="00FD7924"/>
    <w:rsid w:val="00FE436D"/>
    <w:rsid w:val="00FF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59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5949"/>
  </w:style>
  <w:style w:type="paragraph" w:styleId="a6">
    <w:name w:val="footer"/>
    <w:basedOn w:val="a"/>
    <w:link w:val="a7"/>
    <w:uiPriority w:val="99"/>
    <w:unhideWhenUsed/>
    <w:rsid w:val="007B59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949"/>
  </w:style>
  <w:style w:type="paragraph" w:styleId="a8">
    <w:name w:val="Balloon Text"/>
    <w:basedOn w:val="a"/>
    <w:link w:val="a9"/>
    <w:uiPriority w:val="99"/>
    <w:semiHidden/>
    <w:unhideWhenUsed/>
    <w:rsid w:val="007B594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B5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3040</Words>
  <Characters>17333</Characters>
  <Application>Microsoft Office Word</Application>
  <DocSecurity>8</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cp:revision>
  <cp:lastPrinted>2016-11-21T03:07:00Z</cp:lastPrinted>
  <dcterms:created xsi:type="dcterms:W3CDTF">2016-11-11T09:49:00Z</dcterms:created>
  <dcterms:modified xsi:type="dcterms:W3CDTF">2017-01-11T04:06:00Z</dcterms:modified>
</cp:coreProperties>
</file>